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0D" w:rsidRDefault="003F1E0D" w:rsidP="003F1E0D">
      <w:pPr>
        <w:ind w:right="-5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16280" cy="921385"/>
            <wp:effectExtent l="19050" t="0" r="7620" b="0"/>
            <wp:docPr id="1" name="Рисунок 1" descr="grb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E0D" w:rsidRDefault="003F1E0D" w:rsidP="003F1E0D">
      <w:pPr>
        <w:ind w:right="-5"/>
        <w:jc w:val="center"/>
        <w:rPr>
          <w:sz w:val="16"/>
          <w:szCs w:val="16"/>
        </w:rPr>
      </w:pPr>
    </w:p>
    <w:p w:rsidR="003F1E0D" w:rsidRDefault="00A872B0" w:rsidP="003F1E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3F1E0D">
        <w:rPr>
          <w:b/>
          <w:sz w:val="28"/>
          <w:szCs w:val="28"/>
        </w:rPr>
        <w:t xml:space="preserve"> ДАЛЬНЕГОРСКОГО ГОРОДСКОГО ОКРУГА ПРИМОРСКОГО КРАЯ</w:t>
      </w:r>
    </w:p>
    <w:p w:rsidR="003F1E0D" w:rsidRDefault="003F1E0D" w:rsidP="003F1E0D">
      <w:pPr>
        <w:jc w:val="center"/>
        <w:rPr>
          <w:sz w:val="16"/>
          <w:szCs w:val="16"/>
        </w:rPr>
      </w:pPr>
    </w:p>
    <w:p w:rsidR="003F1E0D" w:rsidRDefault="003F1E0D" w:rsidP="003F1E0D">
      <w:pPr>
        <w:jc w:val="center"/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        </w:t>
      </w:r>
    </w:p>
    <w:p w:rsidR="003F1E0D" w:rsidRDefault="00A872B0" w:rsidP="003F1E0D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A5413C" w:rsidRPr="00A5413C" w:rsidRDefault="00A5413C" w:rsidP="003F1E0D">
      <w:pPr>
        <w:jc w:val="center"/>
        <w:rPr>
          <w:sz w:val="16"/>
          <w:szCs w:val="16"/>
        </w:rPr>
      </w:pPr>
    </w:p>
    <w:p w:rsidR="003F1E0D" w:rsidRPr="00A5413C" w:rsidRDefault="008A0B4F" w:rsidP="003F1E0D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5621655</wp:posOffset>
                </wp:positionH>
                <wp:positionV relativeFrom="paragraph">
                  <wp:posOffset>21590</wp:posOffset>
                </wp:positionV>
                <wp:extent cx="641350" cy="367665"/>
                <wp:effectExtent l="0" t="0" r="25400" b="1333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E0D" w:rsidRDefault="003F1E0D" w:rsidP="003F1E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442.65pt;margin-top:1.7pt;width:50.5pt;height:28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" strokecolor="white">
                <v:textbox>
                  <w:txbxContent>
                    <w:p w:rsidR="003F1E0D" w:rsidRDefault="003F1E0D" w:rsidP="003F1E0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3F1E0D" w:rsidRDefault="008A0B4F" w:rsidP="005027B5">
      <w:pPr>
        <w:ind w:firstLine="708"/>
        <w:rPr>
          <w:sz w:val="24"/>
          <w:szCs w:val="24"/>
        </w:rPr>
      </w:pPr>
      <w:r w:rsidRPr="005027B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-871220</wp:posOffset>
                </wp:positionH>
                <wp:positionV relativeFrom="paragraph">
                  <wp:posOffset>83820</wp:posOffset>
                </wp:positionV>
                <wp:extent cx="743585" cy="228600"/>
                <wp:effectExtent l="0" t="0" r="18415" b="1905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E0D" w:rsidRDefault="003F1E0D" w:rsidP="003F1E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margin-left:-68.6pt;margin-top:6.6pt;width:58.5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" strokecolor="white">
                <v:textbox>
                  <w:txbxContent>
                    <w:p w:rsidR="003F1E0D" w:rsidRDefault="003F1E0D" w:rsidP="003F1E0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5027B5" w:rsidRPr="005027B5">
        <w:t>18 июня 2020 г.</w:t>
      </w:r>
      <w:r w:rsidR="00145652">
        <w:rPr>
          <w:sz w:val="24"/>
          <w:szCs w:val="24"/>
        </w:rPr>
        <w:t xml:space="preserve">    </w:t>
      </w:r>
      <w:r w:rsidR="003F1E0D">
        <w:rPr>
          <w:sz w:val="24"/>
          <w:szCs w:val="24"/>
        </w:rPr>
        <w:t xml:space="preserve">      </w:t>
      </w:r>
      <w:r w:rsidR="00145652">
        <w:rPr>
          <w:sz w:val="24"/>
          <w:szCs w:val="24"/>
        </w:rPr>
        <w:t xml:space="preserve">        </w:t>
      </w:r>
      <w:r w:rsidR="003F1E0D">
        <w:rPr>
          <w:sz w:val="24"/>
          <w:szCs w:val="24"/>
        </w:rPr>
        <w:t xml:space="preserve">      </w:t>
      </w:r>
      <w:r w:rsidR="003F1E0D">
        <w:rPr>
          <w:szCs w:val="24"/>
        </w:rPr>
        <w:t>г.Дальнегорск</w:t>
      </w:r>
      <w:r w:rsidR="003F1E0D">
        <w:rPr>
          <w:sz w:val="24"/>
          <w:szCs w:val="24"/>
        </w:rPr>
        <w:t xml:space="preserve">                                   </w:t>
      </w:r>
      <w:r w:rsidR="003F1E0D">
        <w:rPr>
          <w:szCs w:val="24"/>
        </w:rPr>
        <w:t xml:space="preserve"> №</w:t>
      </w:r>
      <w:r w:rsidR="00145652">
        <w:rPr>
          <w:szCs w:val="24"/>
        </w:rPr>
        <w:t xml:space="preserve"> </w:t>
      </w:r>
      <w:r w:rsidR="005027B5">
        <w:rPr>
          <w:szCs w:val="24"/>
        </w:rPr>
        <w:t>134-ра</w:t>
      </w:r>
    </w:p>
    <w:p w:rsidR="003F1E0D" w:rsidRPr="00A5413C" w:rsidRDefault="003F1E0D" w:rsidP="003F1E0D">
      <w:pPr>
        <w:jc w:val="center"/>
        <w:rPr>
          <w:sz w:val="16"/>
          <w:szCs w:val="16"/>
        </w:rPr>
      </w:pPr>
    </w:p>
    <w:p w:rsidR="003F1E0D" w:rsidRDefault="003F1E0D" w:rsidP="003F1E0D">
      <w:pPr>
        <w:jc w:val="center"/>
        <w:rPr>
          <w:sz w:val="20"/>
          <w:szCs w:val="20"/>
        </w:rPr>
      </w:pPr>
      <w:r>
        <w:rPr>
          <w:sz w:val="32"/>
          <w:szCs w:val="32"/>
        </w:rPr>
        <w:t xml:space="preserve">                           </w:t>
      </w:r>
      <w:r>
        <w:rPr>
          <w:sz w:val="20"/>
          <w:szCs w:val="20"/>
        </w:rPr>
        <w:t xml:space="preserve"> </w:t>
      </w:r>
    </w:p>
    <w:p w:rsidR="003E2F21" w:rsidRDefault="003E2F21" w:rsidP="00B9526C">
      <w:pPr>
        <w:jc w:val="center"/>
        <w:rPr>
          <w:b/>
        </w:rPr>
      </w:pPr>
      <w:r>
        <w:rPr>
          <w:b/>
        </w:rPr>
        <w:t xml:space="preserve">О внесении изменений в распоряжение </w:t>
      </w:r>
    </w:p>
    <w:p w:rsidR="003E2F21" w:rsidRDefault="003E2F21" w:rsidP="00B9526C">
      <w:pPr>
        <w:jc w:val="center"/>
        <w:rPr>
          <w:b/>
        </w:rPr>
      </w:pPr>
      <w:r>
        <w:rPr>
          <w:b/>
        </w:rPr>
        <w:t xml:space="preserve">администрации Дальнегорского городского округа </w:t>
      </w:r>
    </w:p>
    <w:p w:rsidR="003E2F21" w:rsidRDefault="003E2F21" w:rsidP="00B9526C">
      <w:pPr>
        <w:jc w:val="center"/>
        <w:rPr>
          <w:b/>
        </w:rPr>
      </w:pPr>
      <w:r>
        <w:rPr>
          <w:b/>
        </w:rPr>
        <w:t>от 05.05.2016 № 101-ра «</w:t>
      </w:r>
      <w:r w:rsidR="00B9526C">
        <w:rPr>
          <w:b/>
        </w:rPr>
        <w:t>О</w:t>
      </w:r>
      <w:r w:rsidR="00B1780C">
        <w:rPr>
          <w:b/>
        </w:rPr>
        <w:t>б</w:t>
      </w:r>
      <w:r w:rsidR="00B9526C">
        <w:rPr>
          <w:b/>
        </w:rPr>
        <w:t xml:space="preserve"> </w:t>
      </w:r>
      <w:r w:rsidR="00B1780C">
        <w:rPr>
          <w:b/>
        </w:rPr>
        <w:t xml:space="preserve">утверждении </w:t>
      </w:r>
    </w:p>
    <w:p w:rsidR="00B1780C" w:rsidRDefault="00B1780C" w:rsidP="00B9526C">
      <w:pPr>
        <w:jc w:val="center"/>
        <w:rPr>
          <w:b/>
        </w:rPr>
      </w:pPr>
      <w:r>
        <w:rPr>
          <w:b/>
        </w:rPr>
        <w:t xml:space="preserve">типовой должностной инструкции </w:t>
      </w:r>
    </w:p>
    <w:p w:rsidR="00B1780C" w:rsidRDefault="00B1780C" w:rsidP="00B9526C">
      <w:pPr>
        <w:jc w:val="center"/>
        <w:rPr>
          <w:b/>
        </w:rPr>
      </w:pPr>
      <w:r>
        <w:rPr>
          <w:b/>
        </w:rPr>
        <w:t xml:space="preserve">муниципальных служащих администрации </w:t>
      </w:r>
      <w:r>
        <w:rPr>
          <w:b/>
        </w:rPr>
        <w:br/>
        <w:t>Дальнегорского городского округа</w:t>
      </w:r>
      <w:r w:rsidR="003E2F21">
        <w:rPr>
          <w:b/>
        </w:rPr>
        <w:t>»</w:t>
      </w:r>
    </w:p>
    <w:p w:rsidR="00B1780C" w:rsidRPr="006D2688" w:rsidRDefault="00B1780C" w:rsidP="00B9526C">
      <w:pPr>
        <w:jc w:val="center"/>
        <w:rPr>
          <w:b/>
          <w:sz w:val="20"/>
          <w:szCs w:val="20"/>
        </w:rPr>
      </w:pPr>
    </w:p>
    <w:p w:rsidR="003F1E0D" w:rsidRPr="006D2688" w:rsidRDefault="003F1E0D" w:rsidP="003F1E0D">
      <w:pPr>
        <w:jc w:val="center"/>
        <w:rPr>
          <w:b/>
          <w:sz w:val="20"/>
          <w:szCs w:val="20"/>
        </w:rPr>
      </w:pPr>
    </w:p>
    <w:p w:rsidR="003F1E0D" w:rsidRDefault="008A0B4F" w:rsidP="00A872B0">
      <w:pPr>
        <w:spacing w:line="360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-869950</wp:posOffset>
                </wp:positionH>
                <wp:positionV relativeFrom="paragraph">
                  <wp:posOffset>164465</wp:posOffset>
                </wp:positionV>
                <wp:extent cx="743585" cy="367665"/>
                <wp:effectExtent l="0" t="0" r="18415" b="1333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8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E0D" w:rsidRDefault="003F1E0D" w:rsidP="003F1E0D"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left:0;text-align:left;margin-left:-68.5pt;margin-top:12.95pt;width:58.55pt;height:2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" strokecolor="white">
                <v:textbox>
                  <w:txbxContent>
                    <w:p w:rsidR="003F1E0D" w:rsidRDefault="003F1E0D" w:rsidP="003F1E0D"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B1780C">
        <w:t xml:space="preserve">В целях </w:t>
      </w:r>
      <w:r w:rsidR="003E2F21">
        <w:t>приведения муниципального правового акта администрации Дальнегорского городского округа в соответствии с действующим законодательством</w:t>
      </w:r>
      <w:r w:rsidR="00E44458" w:rsidRPr="00982631">
        <w:t xml:space="preserve">, </w:t>
      </w:r>
      <w:r w:rsidR="00B1780C">
        <w:t>руководствуясь Уставом Дальнегорского городского округа</w:t>
      </w:r>
      <w:r w:rsidR="003F1E0D">
        <w:t xml:space="preserve"> </w:t>
      </w:r>
    </w:p>
    <w:p w:rsidR="003E2F21" w:rsidRDefault="008A0B4F" w:rsidP="00A872B0">
      <w:pPr>
        <w:pStyle w:val="a9"/>
        <w:numPr>
          <w:ilvl w:val="0"/>
          <w:numId w:val="3"/>
        </w:numPr>
        <w:spacing w:line="360" w:lineRule="auto"/>
        <w:ind w:left="0" w:firstLine="70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-871220</wp:posOffset>
                </wp:positionH>
                <wp:positionV relativeFrom="paragraph">
                  <wp:posOffset>18415</wp:posOffset>
                </wp:positionV>
                <wp:extent cx="743585" cy="367665"/>
                <wp:effectExtent l="0" t="0" r="18415" b="13335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8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E0D" w:rsidRDefault="003F1E0D" w:rsidP="003F1E0D"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9" style="position:absolute;left:0;text-align:left;margin-left:-68.6pt;margin-top:1.45pt;width:58.55pt;height:2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" strokecolor="white">
                <v:textbox>
                  <w:txbxContent>
                    <w:p w:rsidR="003F1E0D" w:rsidRDefault="003F1E0D" w:rsidP="003F1E0D"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3E2F21">
        <w:t xml:space="preserve">Внести изменение в распоряжение администрации Дальнегорского городского округа от 05.05.2016 № 101-ра «Об утверждении типовой должностной инструкции муниципальных служащих администрации Дальнегорского городского округа», изложив </w:t>
      </w:r>
      <w:r w:rsidR="00E41BC7">
        <w:t>т</w:t>
      </w:r>
      <w:r w:rsidR="003E2F21">
        <w:t xml:space="preserve">иповую </w:t>
      </w:r>
      <w:r w:rsidR="009A4AC1">
        <w:t xml:space="preserve">форму </w:t>
      </w:r>
      <w:r w:rsidR="003E2F21">
        <w:t>должностн</w:t>
      </w:r>
      <w:r w:rsidR="009A4AC1">
        <w:t>ой инструкции муниципальных служащих администрации Дальнегорского городского округа</w:t>
      </w:r>
      <w:r w:rsidR="003E2F21">
        <w:t xml:space="preserve"> в новой редакции (прилагается).</w:t>
      </w:r>
    </w:p>
    <w:p w:rsidR="00A45DC3" w:rsidRDefault="00A45DC3" w:rsidP="008125BC">
      <w:pPr>
        <w:pStyle w:val="a9"/>
        <w:numPr>
          <w:ilvl w:val="0"/>
          <w:numId w:val="3"/>
        </w:numPr>
        <w:spacing w:line="360" w:lineRule="auto"/>
        <w:ind w:left="0" w:firstLine="705"/>
        <w:jc w:val="both"/>
      </w:pPr>
      <w:r>
        <w:t xml:space="preserve">Разместить настоящее распоряжение на официальном </w:t>
      </w:r>
      <w:r w:rsidRPr="00A45DC3">
        <w:t>интернет-сайте Дальнегорского городского округа</w:t>
      </w:r>
      <w:r>
        <w:t>.</w:t>
      </w:r>
    </w:p>
    <w:p w:rsidR="00930E0F" w:rsidRDefault="00930E0F" w:rsidP="003F1E0D">
      <w:pPr>
        <w:jc w:val="both"/>
      </w:pPr>
    </w:p>
    <w:p w:rsidR="00930E0F" w:rsidRDefault="00A45DC3" w:rsidP="003F1E0D">
      <w:pPr>
        <w:jc w:val="both"/>
      </w:pPr>
      <w:r>
        <w:t xml:space="preserve">                                                                         </w:t>
      </w:r>
    </w:p>
    <w:p w:rsidR="003D0BA4" w:rsidRDefault="003F1E0D" w:rsidP="003F1E0D">
      <w:pPr>
        <w:jc w:val="both"/>
      </w:pPr>
      <w:r>
        <w:t>Глав</w:t>
      </w:r>
      <w:r w:rsidR="00FC3770">
        <w:t>а</w:t>
      </w:r>
      <w:r>
        <w:t xml:space="preserve"> Дальнегорского </w:t>
      </w:r>
    </w:p>
    <w:p w:rsidR="00AE7736" w:rsidRDefault="003F1E0D" w:rsidP="000E7BC5">
      <w:pPr>
        <w:jc w:val="both"/>
      </w:pPr>
      <w:r>
        <w:t xml:space="preserve">городского округа </w:t>
      </w:r>
      <w:r>
        <w:tab/>
      </w:r>
      <w:r>
        <w:tab/>
      </w:r>
      <w:r>
        <w:tab/>
      </w:r>
      <w:r>
        <w:tab/>
        <w:t xml:space="preserve">                   </w:t>
      </w:r>
      <w:r w:rsidR="003D0BA4">
        <w:t xml:space="preserve">                         </w:t>
      </w:r>
      <w:r w:rsidR="003E2F21">
        <w:t>А.М. Теребилов</w:t>
      </w:r>
    </w:p>
    <w:p w:rsidR="00AE7736" w:rsidRDefault="00AE7736" w:rsidP="000E7BC5">
      <w:pPr>
        <w:jc w:val="both"/>
      </w:pPr>
    </w:p>
    <w:p w:rsidR="00AE7736" w:rsidRDefault="00AE7736" w:rsidP="000E7BC5">
      <w:pPr>
        <w:jc w:val="both"/>
      </w:pPr>
    </w:p>
    <w:p w:rsidR="00AE7736" w:rsidRDefault="00AE7736" w:rsidP="000E7BC5">
      <w:pPr>
        <w:jc w:val="both"/>
      </w:pPr>
    </w:p>
    <w:p w:rsidR="00AE7736" w:rsidRDefault="00AE7736" w:rsidP="000E7BC5">
      <w:pPr>
        <w:jc w:val="both"/>
      </w:pPr>
    </w:p>
    <w:p w:rsidR="00AE7736" w:rsidRDefault="00AE7736" w:rsidP="000E7BC5">
      <w:pPr>
        <w:jc w:val="both"/>
      </w:pPr>
    </w:p>
    <w:p w:rsidR="00AE7736" w:rsidRDefault="00AE7736" w:rsidP="000E7BC5">
      <w:pPr>
        <w:jc w:val="both"/>
      </w:pPr>
    </w:p>
    <w:p w:rsidR="00AE7736" w:rsidRDefault="00AE7736" w:rsidP="000E7BC5">
      <w:pPr>
        <w:jc w:val="both"/>
      </w:pPr>
    </w:p>
    <w:p w:rsidR="00AE7736" w:rsidRDefault="00AE7736" w:rsidP="000E7BC5">
      <w:pPr>
        <w:jc w:val="both"/>
      </w:pPr>
    </w:p>
    <w:p w:rsidR="00AE7736" w:rsidRDefault="00AE7736" w:rsidP="000E7BC5">
      <w:pPr>
        <w:jc w:val="both"/>
      </w:pPr>
    </w:p>
    <w:p w:rsidR="00AE7736" w:rsidRDefault="00AE7736" w:rsidP="000E7BC5">
      <w:pPr>
        <w:jc w:val="both"/>
      </w:pPr>
    </w:p>
    <w:p w:rsidR="003E2F21" w:rsidRDefault="003E2F21" w:rsidP="000E7BC5">
      <w:pPr>
        <w:jc w:val="both"/>
      </w:pPr>
    </w:p>
    <w:p w:rsidR="00AE7736" w:rsidRDefault="00AE7736" w:rsidP="000E7BC5">
      <w:pPr>
        <w:jc w:val="both"/>
      </w:pPr>
    </w:p>
    <w:p w:rsidR="003E2F21" w:rsidRDefault="00AE7736" w:rsidP="003E2F21">
      <w:pPr>
        <w:spacing w:line="245" w:lineRule="exact"/>
        <w:ind w:left="5387" w:right="600"/>
        <w:rPr>
          <w:rStyle w:val="2"/>
          <w:rFonts w:eastAsia="Arial Unicode MS"/>
        </w:rPr>
      </w:pPr>
      <w:r>
        <w:rPr>
          <w:rStyle w:val="2"/>
          <w:rFonts w:eastAsia="Arial Unicode MS"/>
        </w:rPr>
        <w:t xml:space="preserve">           </w:t>
      </w:r>
      <w:r w:rsidR="003E2F21">
        <w:rPr>
          <w:rStyle w:val="2"/>
          <w:rFonts w:eastAsia="Arial Unicode MS"/>
        </w:rPr>
        <w:t>Приложение</w:t>
      </w:r>
    </w:p>
    <w:p w:rsidR="003E2F21" w:rsidRDefault="003E2F21" w:rsidP="003E2F21">
      <w:pPr>
        <w:spacing w:line="245" w:lineRule="exact"/>
        <w:ind w:left="5387" w:right="54"/>
        <w:rPr>
          <w:rStyle w:val="2"/>
          <w:rFonts w:eastAsia="Arial Unicode MS"/>
        </w:rPr>
      </w:pPr>
      <w:r>
        <w:rPr>
          <w:rStyle w:val="2"/>
          <w:rFonts w:eastAsia="Arial Unicode MS"/>
        </w:rPr>
        <w:t>к распоряжению администрации Дальнегорского городского округа</w:t>
      </w:r>
    </w:p>
    <w:p w:rsidR="003E2F21" w:rsidRDefault="003E2F21" w:rsidP="003E2F21">
      <w:pPr>
        <w:spacing w:line="245" w:lineRule="exact"/>
        <w:ind w:left="5387" w:right="600"/>
        <w:rPr>
          <w:rFonts w:eastAsia="Arial Unicode MS"/>
        </w:rPr>
      </w:pPr>
      <w:r>
        <w:rPr>
          <w:rStyle w:val="2"/>
          <w:rFonts w:eastAsia="Arial Unicode MS"/>
        </w:rPr>
        <w:t xml:space="preserve">от </w:t>
      </w:r>
      <w:r w:rsidR="005027B5">
        <w:rPr>
          <w:rStyle w:val="2"/>
          <w:rFonts w:eastAsia="Arial Unicode MS"/>
        </w:rPr>
        <w:t>18.06.2020</w:t>
      </w:r>
      <w:r>
        <w:rPr>
          <w:rStyle w:val="2"/>
          <w:rFonts w:eastAsia="Arial Unicode MS"/>
        </w:rPr>
        <w:t xml:space="preserve">  №  </w:t>
      </w:r>
      <w:r w:rsidR="005027B5">
        <w:rPr>
          <w:rStyle w:val="2"/>
          <w:rFonts w:eastAsia="Arial Unicode MS"/>
        </w:rPr>
        <w:t>134-ра</w:t>
      </w:r>
      <w:bookmarkStart w:id="0" w:name="_GoBack"/>
      <w:bookmarkEnd w:id="0"/>
    </w:p>
    <w:p w:rsidR="003E2F21" w:rsidRDefault="003E2F21" w:rsidP="00AE7736">
      <w:pPr>
        <w:spacing w:line="245" w:lineRule="exact"/>
        <w:ind w:left="5387" w:right="600"/>
        <w:rPr>
          <w:rStyle w:val="2"/>
          <w:rFonts w:eastAsia="Arial Unicode MS"/>
        </w:rPr>
      </w:pPr>
    </w:p>
    <w:p w:rsidR="00AE7736" w:rsidRDefault="003E2F21" w:rsidP="00C82AFF">
      <w:pPr>
        <w:spacing w:line="245" w:lineRule="exact"/>
        <w:ind w:left="5387" w:right="600"/>
        <w:rPr>
          <w:rFonts w:ascii="Arial Unicode MS" w:hAnsi="Arial Unicode MS" w:cs="Arial Unicode MS"/>
        </w:rPr>
      </w:pPr>
      <w:r>
        <w:rPr>
          <w:rStyle w:val="2"/>
          <w:rFonts w:eastAsia="Arial Unicode MS"/>
        </w:rPr>
        <w:t xml:space="preserve">          </w:t>
      </w:r>
    </w:p>
    <w:p w:rsidR="00AE7736" w:rsidRDefault="00AE7736" w:rsidP="00AE7736">
      <w:pPr>
        <w:pStyle w:val="aa"/>
        <w:ind w:left="4956" w:firstLine="708"/>
      </w:pPr>
      <w:r>
        <w:rPr>
          <w:rStyle w:val="2"/>
          <w:rFonts w:eastAsia="Arial Unicode MS"/>
        </w:rPr>
        <w:t>УТВЕРЖДАЮ</w:t>
      </w:r>
    </w:p>
    <w:p w:rsidR="00AE7736" w:rsidRDefault="00AE7736" w:rsidP="00AE7736">
      <w:pPr>
        <w:pStyle w:val="aa"/>
        <w:rPr>
          <w:rStyle w:val="41"/>
          <w:rFonts w:eastAsia="Arial Unicode MS"/>
          <w:i w:val="0"/>
        </w:rPr>
      </w:pPr>
      <w:r w:rsidRPr="003B58AD">
        <w:rPr>
          <w:rStyle w:val="41"/>
          <w:rFonts w:eastAsia="Arial Unicode MS"/>
          <w:i w:val="0"/>
          <w:sz w:val="28"/>
          <w:szCs w:val="28"/>
        </w:rPr>
        <w:t xml:space="preserve">Администрация </w:t>
      </w:r>
      <w:r w:rsidRPr="003B58AD">
        <w:rPr>
          <w:rStyle w:val="41"/>
          <w:rFonts w:eastAsia="Arial Unicode MS"/>
          <w:i w:val="0"/>
          <w:sz w:val="28"/>
          <w:szCs w:val="28"/>
        </w:rPr>
        <w:tab/>
      </w:r>
      <w:r>
        <w:rPr>
          <w:rStyle w:val="41"/>
          <w:rFonts w:eastAsia="Arial Unicode MS"/>
          <w:i w:val="0"/>
        </w:rPr>
        <w:tab/>
      </w:r>
      <w:r>
        <w:rPr>
          <w:rStyle w:val="41"/>
          <w:rFonts w:eastAsia="Arial Unicode MS"/>
          <w:i w:val="0"/>
        </w:rPr>
        <w:tab/>
      </w:r>
      <w:r>
        <w:rPr>
          <w:rStyle w:val="41"/>
          <w:rFonts w:eastAsia="Arial Unicode MS"/>
          <w:i w:val="0"/>
        </w:rPr>
        <w:tab/>
      </w:r>
      <w:r>
        <w:rPr>
          <w:rStyle w:val="41"/>
          <w:rFonts w:eastAsia="Arial Unicode MS"/>
          <w:i w:val="0"/>
        </w:rPr>
        <w:tab/>
        <w:t xml:space="preserve">       Глава Дальнегорского </w:t>
      </w:r>
      <w:r>
        <w:rPr>
          <w:rStyle w:val="41"/>
          <w:rFonts w:eastAsia="Arial Unicode MS"/>
          <w:i w:val="0"/>
        </w:rPr>
        <w:br/>
      </w:r>
      <w:proofErr w:type="spellStart"/>
      <w:r w:rsidRPr="003B58AD">
        <w:rPr>
          <w:rStyle w:val="41"/>
          <w:rFonts w:eastAsia="Arial Unicode MS"/>
          <w:i w:val="0"/>
          <w:sz w:val="28"/>
          <w:szCs w:val="28"/>
        </w:rPr>
        <w:t>Дальнегорского</w:t>
      </w:r>
      <w:proofErr w:type="spellEnd"/>
      <w:r w:rsidRPr="003B58AD">
        <w:rPr>
          <w:rStyle w:val="41"/>
          <w:rFonts w:eastAsia="Arial Unicode MS"/>
          <w:i w:val="0"/>
          <w:sz w:val="28"/>
          <w:szCs w:val="28"/>
        </w:rPr>
        <w:t xml:space="preserve"> городского округа</w:t>
      </w:r>
      <w:r>
        <w:rPr>
          <w:rStyle w:val="41"/>
          <w:rFonts w:eastAsia="Arial Unicode MS"/>
          <w:i w:val="0"/>
        </w:rPr>
        <w:tab/>
      </w:r>
      <w:r>
        <w:rPr>
          <w:rStyle w:val="41"/>
          <w:rFonts w:eastAsia="Arial Unicode MS"/>
          <w:i w:val="0"/>
        </w:rPr>
        <w:tab/>
        <w:t xml:space="preserve">       городского округа</w:t>
      </w:r>
    </w:p>
    <w:p w:rsidR="00AE7736" w:rsidRPr="00290869" w:rsidRDefault="00AE7736" w:rsidP="00AE7736">
      <w:pPr>
        <w:pStyle w:val="aa"/>
        <w:ind w:left="5370"/>
        <w:rPr>
          <w:rStyle w:val="41"/>
          <w:rFonts w:eastAsia="Arial Unicode MS"/>
          <w:sz w:val="20"/>
          <w:szCs w:val="20"/>
        </w:rPr>
      </w:pPr>
      <w:r w:rsidRPr="00290869">
        <w:rPr>
          <w:rStyle w:val="41"/>
          <w:rFonts w:eastAsia="Arial Unicode MS"/>
          <w:sz w:val="20"/>
          <w:szCs w:val="20"/>
        </w:rPr>
        <w:t>(представитель</w:t>
      </w:r>
      <w:r w:rsidR="00290869">
        <w:rPr>
          <w:rStyle w:val="41"/>
          <w:rFonts w:eastAsia="Arial Unicode MS"/>
          <w:sz w:val="20"/>
          <w:szCs w:val="20"/>
        </w:rPr>
        <w:t xml:space="preserve"> нанимателя (работодателя)</w:t>
      </w:r>
    </w:p>
    <w:p w:rsidR="00AE7736" w:rsidRDefault="00AE7736" w:rsidP="00AE7736">
      <w:pPr>
        <w:pStyle w:val="aa"/>
        <w:rPr>
          <w:rStyle w:val="41"/>
          <w:rFonts w:eastAsia="Arial Unicode MS"/>
          <w:i w:val="0"/>
        </w:rPr>
      </w:pPr>
      <w:r>
        <w:rPr>
          <w:rStyle w:val="41"/>
          <w:rFonts w:eastAsia="Arial Unicode MS"/>
          <w:i w:val="0"/>
        </w:rPr>
        <w:tab/>
      </w:r>
      <w:r>
        <w:rPr>
          <w:rStyle w:val="41"/>
          <w:rFonts w:eastAsia="Arial Unicode MS"/>
          <w:i w:val="0"/>
        </w:rPr>
        <w:tab/>
      </w:r>
      <w:r>
        <w:rPr>
          <w:rStyle w:val="41"/>
          <w:rFonts w:eastAsia="Arial Unicode MS"/>
          <w:i w:val="0"/>
        </w:rPr>
        <w:tab/>
      </w:r>
      <w:r>
        <w:rPr>
          <w:rStyle w:val="41"/>
          <w:rFonts w:eastAsia="Arial Unicode MS"/>
          <w:i w:val="0"/>
        </w:rPr>
        <w:tab/>
      </w:r>
      <w:r>
        <w:rPr>
          <w:rStyle w:val="41"/>
          <w:rFonts w:eastAsia="Arial Unicode MS"/>
          <w:i w:val="0"/>
        </w:rPr>
        <w:tab/>
      </w:r>
      <w:r>
        <w:rPr>
          <w:rStyle w:val="41"/>
          <w:rFonts w:eastAsia="Arial Unicode MS"/>
          <w:i w:val="0"/>
        </w:rPr>
        <w:tab/>
      </w:r>
      <w:r>
        <w:rPr>
          <w:rStyle w:val="41"/>
          <w:rFonts w:eastAsia="Arial Unicode MS"/>
          <w:i w:val="0"/>
        </w:rPr>
        <w:tab/>
        <w:t xml:space="preserve">       _______   ________________</w:t>
      </w:r>
    </w:p>
    <w:p w:rsidR="00AE7736" w:rsidRDefault="00AE7736" w:rsidP="00AE7736">
      <w:pPr>
        <w:tabs>
          <w:tab w:val="left" w:pos="6089"/>
          <w:tab w:val="left" w:pos="7686"/>
        </w:tabs>
        <w:spacing w:after="184"/>
        <w:ind w:left="5387" w:right="54"/>
        <w:rPr>
          <w:rFonts w:eastAsia="Arial Unicode MS"/>
        </w:rPr>
      </w:pPr>
      <w:r>
        <w:rPr>
          <w:iCs/>
          <w:sz w:val="20"/>
          <w:szCs w:val="20"/>
          <w:vertAlign w:val="subscript"/>
        </w:rPr>
        <w:t xml:space="preserve">     (подпись)                          (инициалы, фамилия)</w:t>
      </w:r>
      <w:r>
        <w:rPr>
          <w:iCs/>
        </w:rPr>
        <w:br/>
        <w:t>«_____»______________20__ г.</w:t>
      </w:r>
    </w:p>
    <w:p w:rsidR="00AE7736" w:rsidRDefault="00AE7736" w:rsidP="00AE7736">
      <w:pPr>
        <w:ind w:left="5387"/>
      </w:pPr>
    </w:p>
    <w:p w:rsidR="00AE7736" w:rsidRDefault="00AE7736" w:rsidP="00AE7736">
      <w:pPr>
        <w:tabs>
          <w:tab w:val="left" w:pos="3974"/>
        </w:tabs>
        <w:jc w:val="center"/>
        <w:rPr>
          <w:b/>
        </w:rPr>
      </w:pPr>
      <w:r>
        <w:rPr>
          <w:b/>
          <w:iCs/>
        </w:rPr>
        <w:t>ТИПОВАЯ</w:t>
      </w:r>
      <w:r>
        <w:rPr>
          <w:b/>
        </w:rPr>
        <w:t xml:space="preserve"> ДОЛЖНОСТНАЯ ИНСТРУКЦИЯ</w:t>
      </w:r>
    </w:p>
    <w:p w:rsidR="00AE7736" w:rsidRDefault="00AE7736" w:rsidP="00AE7736">
      <w:pPr>
        <w:tabs>
          <w:tab w:val="left" w:pos="3974"/>
        </w:tabs>
        <w:ind w:firstLine="709"/>
        <w:jc w:val="center"/>
        <w:rPr>
          <w:i/>
        </w:rPr>
      </w:pPr>
      <w:r>
        <w:rPr>
          <w:i/>
        </w:rPr>
        <w:t xml:space="preserve">(наименование должности муниципальной службы с указанием наименования </w:t>
      </w:r>
      <w:r>
        <w:rPr>
          <w:i/>
          <w:iCs/>
        </w:rPr>
        <w:t>отраслевого (функционального) органа администрации</w:t>
      </w:r>
      <w:r>
        <w:rPr>
          <w:i/>
        </w:rPr>
        <w:t>)</w:t>
      </w:r>
    </w:p>
    <w:p w:rsidR="00AE7736" w:rsidRDefault="00AE7736" w:rsidP="00AE7736">
      <w:pPr>
        <w:tabs>
          <w:tab w:val="left" w:pos="3990"/>
        </w:tabs>
        <w:ind w:left="709"/>
      </w:pPr>
    </w:p>
    <w:p w:rsidR="00AE7736" w:rsidRDefault="00AE7736" w:rsidP="00AE7736">
      <w:pPr>
        <w:pStyle w:val="a9"/>
        <w:widowControl w:val="0"/>
        <w:numPr>
          <w:ilvl w:val="0"/>
          <w:numId w:val="7"/>
        </w:numPr>
        <w:tabs>
          <w:tab w:val="left" w:pos="284"/>
        </w:tabs>
        <w:jc w:val="center"/>
        <w:rPr>
          <w:b/>
        </w:rPr>
      </w:pPr>
      <w:r>
        <w:rPr>
          <w:b/>
        </w:rPr>
        <w:t>Общие положения</w:t>
      </w:r>
    </w:p>
    <w:p w:rsidR="00AE7736" w:rsidRDefault="00AE7736" w:rsidP="00AE7736">
      <w:pPr>
        <w:pStyle w:val="a9"/>
        <w:widowControl w:val="0"/>
        <w:numPr>
          <w:ilvl w:val="1"/>
          <w:numId w:val="7"/>
        </w:numPr>
        <w:tabs>
          <w:tab w:val="left" w:pos="1134"/>
        </w:tabs>
        <w:ind w:firstLine="709"/>
        <w:jc w:val="both"/>
      </w:pPr>
      <w:r>
        <w:rPr>
          <w:iCs/>
        </w:rPr>
        <w:t>Должность</w:t>
      </w:r>
      <w:r>
        <w:rPr>
          <w:i/>
          <w:iCs/>
        </w:rPr>
        <w:t>_____________________</w:t>
      </w:r>
      <w:r>
        <w:t>(наименование должности с указанием наименования</w:t>
      </w:r>
      <w:r>
        <w:rPr>
          <w:i/>
          <w:iCs/>
        </w:rPr>
        <w:t xml:space="preserve"> отраслевого (функционального) органа администрации)</w:t>
      </w:r>
      <w:r>
        <w:t xml:space="preserve"> в соответствии с Законом Приморского края «О реестре должностей муниципальной службы в Приморском крае» относится к </w:t>
      </w:r>
      <w:r>
        <w:rPr>
          <w:i/>
          <w:iCs/>
        </w:rPr>
        <w:t>(высшей, главной, ведущей, старшей, младшей)</w:t>
      </w:r>
      <w:r>
        <w:t xml:space="preserve"> группе должностей муниципальной службы.</w:t>
      </w:r>
    </w:p>
    <w:p w:rsidR="00AE7736" w:rsidRDefault="00AE7736" w:rsidP="00AE7736">
      <w:pPr>
        <w:pStyle w:val="a9"/>
        <w:widowControl w:val="0"/>
        <w:numPr>
          <w:ilvl w:val="1"/>
          <w:numId w:val="7"/>
        </w:numPr>
        <w:tabs>
          <w:tab w:val="left" w:pos="1134"/>
        </w:tabs>
        <w:ind w:firstLine="709"/>
        <w:jc w:val="both"/>
      </w:pPr>
      <w:r>
        <w:t xml:space="preserve"> ______________________</w:t>
      </w:r>
      <w:r>
        <w:rPr>
          <w:i/>
          <w:iCs/>
        </w:rPr>
        <w:t xml:space="preserve">(наименование должности) </w:t>
      </w:r>
      <w:r>
        <w:t xml:space="preserve">назначается на должность и освобождается от должности в установленном действующим законодательством порядке Главой Дальнегорского городского округа (работодателем – </w:t>
      </w:r>
      <w:r>
        <w:rPr>
          <w:i/>
        </w:rPr>
        <w:t>руководителем органа администрации, наделенного правами юридического лица</w:t>
      </w:r>
      <w:r>
        <w:t>).</w:t>
      </w:r>
    </w:p>
    <w:p w:rsidR="00AE7736" w:rsidRDefault="00AE7736" w:rsidP="00AE7736">
      <w:pPr>
        <w:widowControl w:val="0"/>
        <w:numPr>
          <w:ilvl w:val="1"/>
          <w:numId w:val="7"/>
        </w:numPr>
        <w:tabs>
          <w:tab w:val="left" w:pos="1134"/>
        </w:tabs>
        <w:ind w:firstLine="709"/>
        <w:jc w:val="both"/>
      </w:pPr>
      <w:r>
        <w:rPr>
          <w:i/>
          <w:iCs/>
        </w:rPr>
        <w:t>________________</w:t>
      </w:r>
      <w:r>
        <w:t>(наименование должности)</w:t>
      </w:r>
      <w:r>
        <w:rPr>
          <w:i/>
          <w:iCs/>
        </w:rPr>
        <w:t xml:space="preserve"> </w:t>
      </w:r>
      <w:r>
        <w:rPr>
          <w:iCs/>
        </w:rPr>
        <w:t>непосредственно подчиняется</w:t>
      </w:r>
      <w:r>
        <w:rPr>
          <w:i/>
          <w:iCs/>
        </w:rPr>
        <w:t xml:space="preserve">  </w:t>
      </w:r>
      <w:r>
        <w:rPr>
          <w:i/>
        </w:rPr>
        <w:t>(наименование должности непосредственного руководителя).</w:t>
      </w:r>
    </w:p>
    <w:p w:rsidR="00AE7736" w:rsidRDefault="00AE7736" w:rsidP="00AE7736">
      <w:pPr>
        <w:pStyle w:val="a9"/>
        <w:widowControl w:val="0"/>
        <w:numPr>
          <w:ilvl w:val="1"/>
          <w:numId w:val="7"/>
        </w:numPr>
        <w:tabs>
          <w:tab w:val="left" w:pos="1134"/>
        </w:tabs>
        <w:ind w:firstLine="709"/>
        <w:jc w:val="both"/>
      </w:pPr>
      <w:r>
        <w:t xml:space="preserve">В случае временного отсутствия муниципального служащего (болезнь, отпуск, командировка и т.п.) его обязанности исполняет_____________ </w:t>
      </w:r>
      <w:r>
        <w:rPr>
          <w:i/>
          <w:iCs/>
        </w:rPr>
        <w:t>(наименование должности)</w:t>
      </w:r>
      <w:r>
        <w:t xml:space="preserve"> или лицо, назначенное в установленном порядке. </w:t>
      </w:r>
      <w:r>
        <w:rPr>
          <w:i/>
        </w:rPr>
        <w:t>(данный пункт включается в должностную инструкцию при необходимости)</w:t>
      </w:r>
    </w:p>
    <w:p w:rsidR="00AE7736" w:rsidRDefault="00AE7736" w:rsidP="00AE7736">
      <w:pPr>
        <w:pStyle w:val="a9"/>
        <w:tabs>
          <w:tab w:val="left" w:pos="1134"/>
        </w:tabs>
        <w:ind w:left="709"/>
        <w:jc w:val="both"/>
        <w:rPr>
          <w:highlight w:val="yellow"/>
        </w:rPr>
      </w:pPr>
    </w:p>
    <w:p w:rsidR="00AE7736" w:rsidRPr="00C82AFF" w:rsidRDefault="00AE7736" w:rsidP="00AE7736">
      <w:pPr>
        <w:pStyle w:val="a9"/>
        <w:widowControl w:val="0"/>
        <w:numPr>
          <w:ilvl w:val="0"/>
          <w:numId w:val="7"/>
        </w:numPr>
        <w:tabs>
          <w:tab w:val="left" w:pos="284"/>
        </w:tabs>
        <w:jc w:val="center"/>
        <w:rPr>
          <w:b/>
        </w:rPr>
      </w:pPr>
      <w:r w:rsidRPr="00C82AFF">
        <w:rPr>
          <w:rStyle w:val="2"/>
          <w:rFonts w:eastAsia="Arial Unicode MS"/>
          <w:b/>
          <w:sz w:val="26"/>
          <w:szCs w:val="26"/>
        </w:rPr>
        <w:t>Квалификационные требования</w:t>
      </w:r>
    </w:p>
    <w:p w:rsidR="00AE7736" w:rsidRDefault="00AE7736" w:rsidP="00AE7736">
      <w:pPr>
        <w:pStyle w:val="a9"/>
        <w:widowControl w:val="0"/>
        <w:numPr>
          <w:ilvl w:val="1"/>
          <w:numId w:val="7"/>
        </w:numPr>
        <w:tabs>
          <w:tab w:val="left" w:pos="1134"/>
        </w:tabs>
        <w:ind w:firstLine="709"/>
        <w:jc w:val="both"/>
      </w:pPr>
      <w:r>
        <w:t>Для замещения должности ______________________</w:t>
      </w:r>
      <w:r>
        <w:rPr>
          <w:i/>
        </w:rPr>
        <w:t xml:space="preserve">(наименование должности) </w:t>
      </w:r>
      <w:r>
        <w:t>к муниципальному служащему предъявляют следующие квалификационные требования:</w:t>
      </w:r>
    </w:p>
    <w:p w:rsidR="00AE7736" w:rsidRDefault="00AE7736" w:rsidP="00AE7736">
      <w:pPr>
        <w:pStyle w:val="a9"/>
        <w:widowControl w:val="0"/>
        <w:numPr>
          <w:ilvl w:val="2"/>
          <w:numId w:val="8"/>
        </w:numPr>
        <w:tabs>
          <w:tab w:val="left" w:pos="1134"/>
        </w:tabs>
        <w:ind w:left="0" w:firstLine="709"/>
        <w:jc w:val="both"/>
      </w:pPr>
      <w:r>
        <w:t xml:space="preserve">к уровню профессионального образования: ____________________ </w:t>
      </w:r>
      <w:r>
        <w:rPr>
          <w:i/>
        </w:rPr>
        <w:t xml:space="preserve">(уровень образования в зависимости от группы должностей муниципальной службы) </w:t>
      </w:r>
      <w:r>
        <w:t xml:space="preserve">по специализации </w:t>
      </w:r>
      <w:r>
        <w:rPr>
          <w:i/>
        </w:rPr>
        <w:t>_____________________ (специализация в зависимости от функциональных особенностей должности муниципальной службы и особенностей предмета ведения органов администрации</w:t>
      </w:r>
      <w:r>
        <w:t>)</w:t>
      </w:r>
    </w:p>
    <w:p w:rsidR="00AE7736" w:rsidRDefault="00AE7736" w:rsidP="00AE7736">
      <w:pPr>
        <w:pStyle w:val="a9"/>
        <w:widowControl w:val="0"/>
        <w:numPr>
          <w:ilvl w:val="2"/>
          <w:numId w:val="8"/>
        </w:numPr>
        <w:tabs>
          <w:tab w:val="left" w:pos="1134"/>
        </w:tabs>
        <w:ind w:left="0" w:firstLine="709"/>
        <w:jc w:val="both"/>
      </w:pPr>
      <w:r>
        <w:t xml:space="preserve">к стажу: </w:t>
      </w:r>
    </w:p>
    <w:p w:rsidR="00AE7736" w:rsidRDefault="00AE7736" w:rsidP="00AE7736">
      <w:pPr>
        <w:pStyle w:val="a9"/>
        <w:tabs>
          <w:tab w:val="left" w:pos="1134"/>
        </w:tabs>
        <w:ind w:left="0" w:firstLine="709"/>
        <w:jc w:val="both"/>
      </w:pPr>
      <w:r>
        <w:lastRenderedPageBreak/>
        <w:t xml:space="preserve">- не менее </w:t>
      </w:r>
      <w:r w:rsidR="008A0D36">
        <w:t>четырех</w:t>
      </w:r>
      <w:r>
        <w:t xml:space="preserve"> лет стажа муниципальной службы или стажа работы по специальности, направлению подготовки </w:t>
      </w:r>
      <w:r>
        <w:rPr>
          <w:i/>
        </w:rPr>
        <w:t>(для замещения высших должностей муниципальной службы)</w:t>
      </w:r>
      <w:r>
        <w:t>;</w:t>
      </w:r>
    </w:p>
    <w:p w:rsidR="00AE7736" w:rsidRDefault="00AE7736" w:rsidP="00AE7736">
      <w:pPr>
        <w:pStyle w:val="a9"/>
        <w:tabs>
          <w:tab w:val="left" w:pos="1134"/>
        </w:tabs>
        <w:ind w:left="0" w:firstLine="709"/>
        <w:jc w:val="both"/>
        <w:rPr>
          <w:i/>
        </w:rPr>
      </w:pPr>
      <w:r>
        <w:t xml:space="preserve">- не менее </w:t>
      </w:r>
      <w:r w:rsidR="00857BE9">
        <w:t>двух</w:t>
      </w:r>
      <w:r>
        <w:t xml:space="preserve"> лет стажа муниципальной службы или стажа работы по специальности, направлению подготовки</w:t>
      </w:r>
      <w:r w:rsidR="00857BE9">
        <w:t xml:space="preserve">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 </w:t>
      </w:r>
      <w:r>
        <w:rPr>
          <w:i/>
        </w:rPr>
        <w:t>(для замещения главных должностей муниципальной службы);</w:t>
      </w:r>
    </w:p>
    <w:p w:rsidR="00AE7736" w:rsidRDefault="00AE7736" w:rsidP="00AE7736">
      <w:pPr>
        <w:pStyle w:val="a9"/>
        <w:tabs>
          <w:tab w:val="left" w:pos="1134"/>
        </w:tabs>
        <w:ind w:left="0" w:firstLine="709"/>
        <w:jc w:val="both"/>
      </w:pPr>
      <w:r>
        <w:t xml:space="preserve">- без предъявления требований к стажу </w:t>
      </w:r>
      <w:r>
        <w:rPr>
          <w:i/>
        </w:rPr>
        <w:t>(</w:t>
      </w:r>
      <w:r w:rsidRPr="00857BE9">
        <w:rPr>
          <w:i/>
        </w:rPr>
        <w:t xml:space="preserve">для замещения </w:t>
      </w:r>
      <w:r w:rsidR="00857BE9" w:rsidRPr="00857BE9">
        <w:rPr>
          <w:i/>
        </w:rPr>
        <w:t>ведущей</w:t>
      </w:r>
      <w:r w:rsidR="00857BE9">
        <w:t xml:space="preserve">, </w:t>
      </w:r>
      <w:r>
        <w:rPr>
          <w:i/>
          <w:iCs/>
        </w:rPr>
        <w:t>старшей, младшей должностей муниципальной службы).</w:t>
      </w:r>
    </w:p>
    <w:p w:rsidR="00AE7736" w:rsidRDefault="00AE7736" w:rsidP="00AE7736">
      <w:pPr>
        <w:pStyle w:val="a9"/>
        <w:widowControl w:val="0"/>
        <w:numPr>
          <w:ilvl w:val="2"/>
          <w:numId w:val="8"/>
        </w:numPr>
        <w:tabs>
          <w:tab w:val="left" w:pos="1134"/>
        </w:tabs>
        <w:ind w:left="0" w:firstLine="709"/>
        <w:jc w:val="both"/>
      </w:pPr>
      <w:r>
        <w:t>к профессиональным знаниям,</w:t>
      </w:r>
      <w:r>
        <w:rPr>
          <w:rFonts w:hint="eastAsia"/>
        </w:rPr>
        <w:t xml:space="preserve"> </w:t>
      </w:r>
      <w:r>
        <w:t xml:space="preserve">необходимым для исполнения должностных обязанностей: </w:t>
      </w:r>
    </w:p>
    <w:p w:rsidR="00AE7736" w:rsidRDefault="00AE7736" w:rsidP="00AE7736">
      <w:pPr>
        <w:pStyle w:val="a9"/>
        <w:tabs>
          <w:tab w:val="left" w:pos="1134"/>
        </w:tabs>
        <w:ind w:left="709"/>
        <w:jc w:val="both"/>
        <w:rPr>
          <w:i/>
          <w:iCs/>
        </w:rPr>
      </w:pPr>
      <w:r>
        <w:rPr>
          <w:i/>
          <w:iCs/>
        </w:rPr>
        <w:t>(для высшей, главной, ведущей, старшей группы должностей)</w:t>
      </w:r>
    </w:p>
    <w:p w:rsidR="00AE7736" w:rsidRDefault="00AE7736" w:rsidP="00AE7736">
      <w:pPr>
        <w:pStyle w:val="a9"/>
        <w:tabs>
          <w:tab w:val="left" w:pos="1134"/>
        </w:tabs>
        <w:ind w:left="0" w:firstLine="709"/>
        <w:jc w:val="both"/>
      </w:pPr>
      <w:r>
        <w:t>знание применительно к исполнению должностных обязанностей Конституции Российской Федерации,  федеральных законов, Указов Президента Российской Федерации, постановлений Правительства, Устава и законов Приморского края, Устава Дальнегорского городского округа  и иных нормативных правовых актов органов местного самоуправления Дальнегорского городского округа, структуры и полномочий органов государственной власти и местного самоуправления, основ организации прохождения муниципальной службы, порядка работы со служебной  информацией,  форм и методов работы с применением автоматизированных  средств управления, этических норм делового общения,  основ делопроизводства, правил охраны труда и пожарной безопасности.</w:t>
      </w:r>
    </w:p>
    <w:p w:rsidR="00AE7736" w:rsidRDefault="00AE7736" w:rsidP="00AE7736">
      <w:pPr>
        <w:pStyle w:val="a9"/>
        <w:tabs>
          <w:tab w:val="left" w:pos="1134"/>
        </w:tabs>
        <w:ind w:left="0" w:firstLine="709"/>
        <w:jc w:val="both"/>
        <w:rPr>
          <w:i/>
        </w:rPr>
      </w:pPr>
      <w:r>
        <w:rPr>
          <w:i/>
        </w:rPr>
        <w:t>(для младшей группы должностей)</w:t>
      </w:r>
    </w:p>
    <w:p w:rsidR="00AE7736" w:rsidRDefault="00AE7736" w:rsidP="00AE7736">
      <w:pPr>
        <w:pStyle w:val="a9"/>
        <w:tabs>
          <w:tab w:val="left" w:pos="1134"/>
        </w:tabs>
        <w:ind w:left="0" w:firstLine="709"/>
        <w:jc w:val="both"/>
      </w:pPr>
      <w:r>
        <w:t>Конституции Российской Федерации, Устава и законов Приморского края, Устава Дальнегорского городского округа  и иных нормативных правовых актов органов местного самоуправления Дальнегорского городского округа применительно к  исполнению соответствующих должностных обязанностей, основ организации прохождения муниципальной службы, этических норм делового общения, основ делопроизводства, правил охраны труда и пожарной безопасности.</w:t>
      </w:r>
    </w:p>
    <w:p w:rsidR="00AE7736" w:rsidRDefault="00AE7736" w:rsidP="00AE7736">
      <w:pPr>
        <w:pStyle w:val="a9"/>
        <w:widowControl w:val="0"/>
        <w:numPr>
          <w:ilvl w:val="2"/>
          <w:numId w:val="8"/>
        </w:numPr>
        <w:tabs>
          <w:tab w:val="left" w:pos="1134"/>
        </w:tabs>
        <w:ind w:left="0" w:firstLine="709"/>
        <w:jc w:val="both"/>
      </w:pPr>
      <w:r>
        <w:t>к профессиональным навыкам, необходимым для исполнения должностных обязанностей:</w:t>
      </w:r>
    </w:p>
    <w:p w:rsidR="00AE7736" w:rsidRDefault="00AE7736" w:rsidP="00AE7736">
      <w:pPr>
        <w:pStyle w:val="a9"/>
        <w:tabs>
          <w:tab w:val="left" w:pos="1134"/>
        </w:tabs>
        <w:ind w:left="0" w:firstLine="709"/>
        <w:jc w:val="both"/>
        <w:rPr>
          <w:i/>
        </w:rPr>
      </w:pPr>
      <w:r>
        <w:rPr>
          <w:i/>
        </w:rPr>
        <w:t>(для высшей группы должностей муниципальной службы)</w:t>
      </w:r>
    </w:p>
    <w:p w:rsidR="00AE7736" w:rsidRDefault="00AE7736" w:rsidP="00AE7736">
      <w:pPr>
        <w:pStyle w:val="a9"/>
        <w:tabs>
          <w:tab w:val="left" w:pos="1134"/>
        </w:tabs>
        <w:ind w:left="0" w:firstLine="709"/>
        <w:jc w:val="both"/>
      </w:pPr>
      <w:r>
        <w:t>оперативного принятия и реализации управленческих решений, планирования работы и контроля, ведение деловых переговоров, публичных выступлений, анализа и прогнозирования последствий принимаемых управленческих решений,   организации работы по взаимодействию с государственными органами и органами местного самоуправления, ведомствами и организациями; практического применения нормативных правовых актов, разработки организационно – распорядительных документов,   владения компьютерной и другой оргтехникой, работы со служебными документами.</w:t>
      </w:r>
    </w:p>
    <w:p w:rsidR="00AE7736" w:rsidRDefault="00AE7736" w:rsidP="00AE7736">
      <w:pPr>
        <w:pStyle w:val="a9"/>
        <w:tabs>
          <w:tab w:val="left" w:pos="1134"/>
        </w:tabs>
        <w:ind w:left="0" w:firstLine="709"/>
        <w:jc w:val="both"/>
        <w:rPr>
          <w:i/>
        </w:rPr>
      </w:pPr>
      <w:r>
        <w:rPr>
          <w:i/>
        </w:rPr>
        <w:t>(для главной группы должностей муниципальной службы)</w:t>
      </w:r>
    </w:p>
    <w:p w:rsidR="00AE7736" w:rsidRDefault="00AE7736" w:rsidP="00AE7736">
      <w:pPr>
        <w:pStyle w:val="a9"/>
        <w:tabs>
          <w:tab w:val="left" w:pos="1134"/>
        </w:tabs>
        <w:ind w:left="0" w:firstLine="709"/>
        <w:jc w:val="both"/>
      </w:pPr>
      <w:r>
        <w:t>организации и обеспечения выполнения задач, квалифицированного планирования работы, ведения деловых переговоров, публичного  выступления, анализа и прогнозирования, организации работы по  взаимодействию с государственными органами и органами местного самоуправления, владение компьютерной и другой оргтехникой, владение необходимым программным обеспечением,  работы со служебными документами, подготовки организационно- распорядительных документов.</w:t>
      </w:r>
    </w:p>
    <w:p w:rsidR="00AE7736" w:rsidRDefault="00AE7736" w:rsidP="00AE7736">
      <w:pPr>
        <w:pStyle w:val="a9"/>
        <w:tabs>
          <w:tab w:val="left" w:pos="1134"/>
        </w:tabs>
        <w:ind w:left="0" w:firstLine="709"/>
        <w:jc w:val="both"/>
        <w:rPr>
          <w:i/>
        </w:rPr>
      </w:pPr>
      <w:r>
        <w:rPr>
          <w:i/>
        </w:rPr>
        <w:lastRenderedPageBreak/>
        <w:t>(для ведущей группы должностей муниципальной службы)</w:t>
      </w:r>
    </w:p>
    <w:p w:rsidR="00AE7736" w:rsidRDefault="00AE7736" w:rsidP="00AE7736">
      <w:pPr>
        <w:pStyle w:val="a9"/>
        <w:tabs>
          <w:tab w:val="left" w:pos="1134"/>
        </w:tabs>
        <w:ind w:left="0" w:firstLine="709"/>
        <w:jc w:val="both"/>
      </w:pPr>
      <w:r>
        <w:t>организации и обеспечения выполнения задач,  анализа и прогнозирования,  работы со служебными документами,  эффективного планирования работы,  владения компьютерной и другой оргтехникой.</w:t>
      </w:r>
    </w:p>
    <w:p w:rsidR="00AE7736" w:rsidRDefault="00AE7736" w:rsidP="00AE7736">
      <w:pPr>
        <w:pStyle w:val="a9"/>
        <w:tabs>
          <w:tab w:val="left" w:pos="1134"/>
        </w:tabs>
        <w:ind w:left="0" w:firstLine="709"/>
        <w:jc w:val="both"/>
      </w:pPr>
      <w:r>
        <w:rPr>
          <w:i/>
        </w:rPr>
        <w:t>(для старшей группы должностей муниципальной службы)</w:t>
      </w:r>
    </w:p>
    <w:p w:rsidR="00AE7736" w:rsidRDefault="00AE7736" w:rsidP="00AE7736">
      <w:pPr>
        <w:pStyle w:val="a9"/>
        <w:tabs>
          <w:tab w:val="left" w:pos="1134"/>
        </w:tabs>
        <w:ind w:left="0" w:firstLine="709"/>
        <w:jc w:val="both"/>
      </w:pPr>
      <w:r>
        <w:t xml:space="preserve">обеспечения выполнения задач,  анализа и прогнозирования,   эффективного планирования работы,  владения компьютерной и другой оргтехникой, работы со служебными документами. </w:t>
      </w:r>
    </w:p>
    <w:p w:rsidR="00AE7736" w:rsidRDefault="00AE7736" w:rsidP="00AE7736">
      <w:pPr>
        <w:pStyle w:val="a9"/>
        <w:ind w:left="0" w:firstLine="709"/>
        <w:rPr>
          <w:i/>
        </w:rPr>
      </w:pPr>
      <w:r>
        <w:rPr>
          <w:i/>
        </w:rPr>
        <w:t>(для младшей группы должностей муниципальной службы)</w:t>
      </w:r>
    </w:p>
    <w:p w:rsidR="00AE7736" w:rsidRDefault="00AE7736" w:rsidP="00AE7736">
      <w:pPr>
        <w:pStyle w:val="a9"/>
        <w:tabs>
          <w:tab w:val="left" w:pos="1134"/>
        </w:tabs>
        <w:ind w:left="0" w:firstLine="709"/>
        <w:jc w:val="both"/>
      </w:pPr>
      <w:r>
        <w:t>обеспечения выполнения задач, квалифицированного планирования работы,  работы  со  служебными  документами, обработки деловой корреспонденции, владения компьютерной и другой оргтехникой.</w:t>
      </w:r>
    </w:p>
    <w:p w:rsidR="00AE7736" w:rsidRDefault="00AE7736" w:rsidP="00AE7736">
      <w:pPr>
        <w:pStyle w:val="a9"/>
        <w:tabs>
          <w:tab w:val="left" w:pos="1134"/>
        </w:tabs>
        <w:ind w:left="0" w:firstLine="709"/>
        <w:jc w:val="both"/>
      </w:pPr>
    </w:p>
    <w:p w:rsidR="00AE7736" w:rsidRPr="00BE0439" w:rsidRDefault="00AE7736" w:rsidP="00AE7736">
      <w:pPr>
        <w:pStyle w:val="a9"/>
        <w:widowControl w:val="0"/>
        <w:numPr>
          <w:ilvl w:val="0"/>
          <w:numId w:val="7"/>
        </w:numPr>
        <w:tabs>
          <w:tab w:val="left" w:pos="284"/>
        </w:tabs>
        <w:jc w:val="center"/>
        <w:rPr>
          <w:rStyle w:val="2"/>
          <w:rFonts w:eastAsia="Arial Unicode MS"/>
          <w:b/>
          <w:sz w:val="26"/>
          <w:szCs w:val="26"/>
        </w:rPr>
      </w:pPr>
      <w:r w:rsidRPr="00BE0439">
        <w:rPr>
          <w:rStyle w:val="2"/>
          <w:rFonts w:eastAsia="Arial Unicode MS"/>
          <w:b/>
          <w:sz w:val="26"/>
          <w:szCs w:val="26"/>
        </w:rPr>
        <w:t>Должностные обязанности</w:t>
      </w:r>
    </w:p>
    <w:p w:rsidR="00AE7736" w:rsidRPr="007226D2" w:rsidRDefault="007226D2" w:rsidP="007226D2">
      <w:pPr>
        <w:widowControl w:val="0"/>
        <w:tabs>
          <w:tab w:val="left" w:pos="1134"/>
        </w:tabs>
        <w:spacing w:line="274" w:lineRule="exact"/>
        <w:jc w:val="both"/>
        <w:rPr>
          <w:rFonts w:eastAsia="Arial Unicode MS"/>
        </w:rPr>
      </w:pPr>
      <w:r>
        <w:rPr>
          <w:rStyle w:val="2"/>
          <w:rFonts w:eastAsia="Arial Unicode MS"/>
          <w:sz w:val="26"/>
          <w:szCs w:val="26"/>
        </w:rPr>
        <w:tab/>
      </w:r>
      <w:r w:rsidR="00AE7736" w:rsidRPr="007226D2">
        <w:rPr>
          <w:rStyle w:val="2"/>
          <w:rFonts w:eastAsia="Arial Unicode MS"/>
          <w:sz w:val="26"/>
          <w:szCs w:val="26"/>
        </w:rPr>
        <w:t>Муниципальный служащий, замещающий</w:t>
      </w:r>
      <w:r w:rsidR="00C82AFF" w:rsidRPr="007226D2">
        <w:rPr>
          <w:rStyle w:val="2"/>
          <w:rFonts w:eastAsia="Arial Unicode MS"/>
          <w:sz w:val="26"/>
          <w:szCs w:val="26"/>
        </w:rPr>
        <w:t xml:space="preserve"> должность муниципальной службы ______</w:t>
      </w:r>
      <w:r w:rsidR="001E31C6">
        <w:rPr>
          <w:rStyle w:val="2"/>
          <w:rFonts w:eastAsia="Arial Unicode MS"/>
          <w:sz w:val="26"/>
          <w:szCs w:val="26"/>
        </w:rPr>
        <w:t>________</w:t>
      </w:r>
      <w:r w:rsidR="00C82AFF" w:rsidRPr="007226D2">
        <w:rPr>
          <w:rStyle w:val="2"/>
          <w:rFonts w:eastAsia="Arial Unicode MS"/>
          <w:sz w:val="26"/>
          <w:szCs w:val="26"/>
        </w:rPr>
        <w:t>____</w:t>
      </w:r>
      <w:r w:rsidR="00AE7736" w:rsidRPr="007226D2">
        <w:rPr>
          <w:rStyle w:val="2"/>
          <w:rFonts w:eastAsia="Arial Unicode MS"/>
          <w:i/>
          <w:sz w:val="26"/>
          <w:szCs w:val="26"/>
        </w:rPr>
        <w:t>(наименование должности)</w:t>
      </w:r>
      <w:r w:rsidR="00AE7736" w:rsidRPr="007226D2">
        <w:rPr>
          <w:rStyle w:val="2"/>
          <w:rFonts w:eastAsia="Arial Unicode MS"/>
          <w:sz w:val="26"/>
          <w:szCs w:val="26"/>
        </w:rPr>
        <w:t xml:space="preserve"> обязан:</w:t>
      </w:r>
    </w:p>
    <w:p w:rsidR="004945CE" w:rsidRPr="004945CE" w:rsidRDefault="007226D2" w:rsidP="007226D2">
      <w:pPr>
        <w:widowControl w:val="0"/>
        <w:tabs>
          <w:tab w:val="left" w:pos="1128"/>
        </w:tabs>
        <w:spacing w:line="274" w:lineRule="exact"/>
        <w:jc w:val="both"/>
        <w:rPr>
          <w:rFonts w:eastAsia="Arial Unicode MS"/>
          <w:color w:val="000000"/>
          <w:lang w:bidi="ru-RU"/>
        </w:rPr>
      </w:pPr>
      <w:r>
        <w:rPr>
          <w:rStyle w:val="2"/>
          <w:rFonts w:eastAsia="Arial Unicode MS"/>
          <w:sz w:val="26"/>
          <w:szCs w:val="26"/>
        </w:rPr>
        <w:tab/>
      </w:r>
      <w:r w:rsidR="00B733D5">
        <w:rPr>
          <w:rStyle w:val="2"/>
          <w:rFonts w:eastAsia="Arial Unicode MS"/>
          <w:sz w:val="26"/>
          <w:szCs w:val="26"/>
        </w:rPr>
        <w:t xml:space="preserve">3.1. </w:t>
      </w:r>
      <w:r>
        <w:rPr>
          <w:rStyle w:val="2"/>
          <w:rFonts w:eastAsia="Arial Unicode MS"/>
          <w:sz w:val="26"/>
          <w:szCs w:val="26"/>
        </w:rPr>
        <w:t>И</w:t>
      </w:r>
      <w:r w:rsidR="004945CE">
        <w:rPr>
          <w:rStyle w:val="2"/>
          <w:rFonts w:eastAsia="Arial Unicode MS"/>
          <w:sz w:val="26"/>
          <w:szCs w:val="26"/>
        </w:rPr>
        <w:t xml:space="preserve">сполнять основные обязанности, предусмотренные  </w:t>
      </w:r>
      <w:r w:rsidR="004945CE" w:rsidRPr="00BE0439">
        <w:t xml:space="preserve">Федеральным законом от 02.03.2007 </w:t>
      </w:r>
      <w:r w:rsidR="004945CE" w:rsidRPr="00BE0439">
        <w:rPr>
          <w:lang w:bidi="en-US"/>
        </w:rPr>
        <w:t xml:space="preserve">№ </w:t>
      </w:r>
      <w:r w:rsidR="004945CE" w:rsidRPr="00BE0439">
        <w:t>25-ФЗ «О муниципальной службе в Российской Федерации»</w:t>
      </w:r>
      <w:r w:rsidR="00F34E51">
        <w:t>:</w:t>
      </w:r>
    </w:p>
    <w:p w:rsidR="00AE7736" w:rsidRDefault="004945CE" w:rsidP="004945CE">
      <w:pPr>
        <w:widowControl w:val="0"/>
        <w:tabs>
          <w:tab w:val="left" w:pos="1128"/>
        </w:tabs>
        <w:spacing w:line="274" w:lineRule="exact"/>
        <w:jc w:val="both"/>
        <w:rPr>
          <w:rStyle w:val="2"/>
          <w:rFonts w:eastAsia="Arial Unicode MS"/>
          <w:sz w:val="26"/>
          <w:szCs w:val="26"/>
        </w:rPr>
      </w:pPr>
      <w:r>
        <w:rPr>
          <w:rStyle w:val="2"/>
          <w:rFonts w:eastAsia="Arial Unicode MS"/>
          <w:sz w:val="26"/>
          <w:szCs w:val="26"/>
        </w:rPr>
        <w:tab/>
        <w:t xml:space="preserve">- </w:t>
      </w:r>
      <w:r w:rsidR="00AE7736" w:rsidRPr="00BE0439">
        <w:rPr>
          <w:rStyle w:val="2"/>
          <w:rFonts w:eastAsia="Arial Unicode MS"/>
          <w:sz w:val="26"/>
          <w:szCs w:val="26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Приморского края, законы и иные нормативные правовые акты Приморского края, Устав Дальнегорского городского округа  и иные муниципальные правовые акты и обеспечивать их исполнение;</w:t>
      </w:r>
    </w:p>
    <w:p w:rsidR="00F34E51" w:rsidRPr="00BE0439" w:rsidRDefault="00F34E51" w:rsidP="00F34E51">
      <w:pPr>
        <w:widowControl w:val="0"/>
        <w:tabs>
          <w:tab w:val="left" w:pos="1128"/>
        </w:tabs>
        <w:spacing w:line="274" w:lineRule="exact"/>
        <w:jc w:val="both"/>
        <w:rPr>
          <w:rStyle w:val="2"/>
          <w:rFonts w:eastAsia="Arial Unicode MS"/>
          <w:sz w:val="26"/>
          <w:szCs w:val="26"/>
        </w:rPr>
      </w:pPr>
      <w:r>
        <w:rPr>
          <w:rStyle w:val="2"/>
          <w:rFonts w:eastAsia="Arial Unicode MS"/>
          <w:sz w:val="26"/>
          <w:szCs w:val="26"/>
        </w:rPr>
        <w:tab/>
        <w:t xml:space="preserve">- </w:t>
      </w:r>
      <w:r w:rsidRPr="00BE0439">
        <w:rPr>
          <w:rStyle w:val="2"/>
          <w:rFonts w:eastAsia="Arial Unicode MS"/>
          <w:sz w:val="26"/>
          <w:szCs w:val="26"/>
        </w:rPr>
        <w:t xml:space="preserve">соблюдать ограничения, </w:t>
      </w:r>
      <w:r>
        <w:rPr>
          <w:rStyle w:val="2"/>
          <w:rFonts w:eastAsia="Arial Unicode MS"/>
          <w:sz w:val="26"/>
          <w:szCs w:val="26"/>
        </w:rPr>
        <w:t xml:space="preserve">выполнять обязательства, </w:t>
      </w:r>
      <w:r w:rsidRPr="00BE0439">
        <w:rPr>
          <w:rStyle w:val="2"/>
          <w:rFonts w:eastAsia="Arial Unicode MS"/>
          <w:sz w:val="26"/>
          <w:szCs w:val="26"/>
        </w:rPr>
        <w:t xml:space="preserve">не нарушать запреты, которые установлены </w:t>
      </w:r>
      <w:r w:rsidRPr="00BE0439">
        <w:t xml:space="preserve">Федеральным законом от 02.03.2007 </w:t>
      </w:r>
      <w:r w:rsidRPr="00BE0439">
        <w:rPr>
          <w:lang w:bidi="en-US"/>
        </w:rPr>
        <w:t xml:space="preserve">№ </w:t>
      </w:r>
      <w:r w:rsidRPr="00BE0439">
        <w:t>25-ФЗ «О муниципальной службе в Российской Федерации»</w:t>
      </w:r>
      <w:r w:rsidRPr="00BE0439">
        <w:rPr>
          <w:rStyle w:val="2"/>
          <w:rFonts w:eastAsia="Arial Unicode MS"/>
          <w:sz w:val="26"/>
          <w:szCs w:val="26"/>
        </w:rPr>
        <w:t xml:space="preserve"> и другими федеральными законами;</w:t>
      </w:r>
      <w:r>
        <w:rPr>
          <w:rStyle w:val="2"/>
          <w:rFonts w:eastAsia="Arial Unicode MS"/>
          <w:sz w:val="26"/>
          <w:szCs w:val="26"/>
        </w:rPr>
        <w:t xml:space="preserve"> </w:t>
      </w:r>
    </w:p>
    <w:p w:rsidR="00F34E51" w:rsidRDefault="00F34E51" w:rsidP="006479A9">
      <w:pPr>
        <w:widowControl w:val="0"/>
        <w:tabs>
          <w:tab w:val="left" w:pos="1128"/>
        </w:tabs>
        <w:spacing w:line="274" w:lineRule="exact"/>
        <w:jc w:val="both"/>
      </w:pPr>
      <w:r>
        <w:rPr>
          <w:rStyle w:val="2"/>
          <w:rFonts w:eastAsia="Arial Unicode MS"/>
          <w:sz w:val="26"/>
          <w:szCs w:val="26"/>
        </w:rPr>
        <w:tab/>
        <w:t xml:space="preserve">- </w:t>
      </w:r>
      <w:r>
        <w:t>исполнять должностные обязанности в соответствии с должностной инструкцией;</w:t>
      </w:r>
    </w:p>
    <w:p w:rsidR="006479A9" w:rsidRPr="00BE0439" w:rsidRDefault="00F34E51" w:rsidP="006479A9">
      <w:pPr>
        <w:widowControl w:val="0"/>
        <w:tabs>
          <w:tab w:val="left" w:pos="1128"/>
        </w:tabs>
        <w:spacing w:line="274" w:lineRule="exact"/>
        <w:jc w:val="both"/>
        <w:rPr>
          <w:rStyle w:val="2"/>
          <w:rFonts w:eastAsia="Arial Unicode MS"/>
          <w:sz w:val="26"/>
          <w:szCs w:val="26"/>
        </w:rPr>
      </w:pPr>
      <w:r>
        <w:tab/>
      </w:r>
      <w:r w:rsidR="006479A9">
        <w:rPr>
          <w:rStyle w:val="2"/>
          <w:rFonts w:eastAsia="Arial Unicode MS"/>
          <w:sz w:val="26"/>
          <w:szCs w:val="26"/>
        </w:rPr>
        <w:t xml:space="preserve">- соблюдать </w:t>
      </w:r>
      <w:r w:rsidR="006479A9" w:rsidRPr="00BE0439">
        <w:t xml:space="preserve">Кодекс этики  и служебного поведения муниципальных  служащих Дальнегорского городского округа; </w:t>
      </w:r>
    </w:p>
    <w:p w:rsidR="00AE7736" w:rsidRDefault="00CE1672" w:rsidP="00CE1672">
      <w:pPr>
        <w:widowControl w:val="0"/>
        <w:tabs>
          <w:tab w:val="left" w:pos="1128"/>
        </w:tabs>
        <w:spacing w:line="274" w:lineRule="exact"/>
        <w:jc w:val="both"/>
        <w:rPr>
          <w:rStyle w:val="2"/>
          <w:rFonts w:eastAsia="Arial Unicode MS"/>
          <w:sz w:val="26"/>
          <w:szCs w:val="26"/>
        </w:rPr>
      </w:pPr>
      <w:r>
        <w:rPr>
          <w:rStyle w:val="2"/>
          <w:rFonts w:eastAsia="Arial Unicode MS"/>
          <w:sz w:val="26"/>
          <w:szCs w:val="26"/>
        </w:rPr>
        <w:tab/>
        <w:t xml:space="preserve">- </w:t>
      </w:r>
      <w:r w:rsidR="00AE7736" w:rsidRPr="00BE0439">
        <w:rPr>
          <w:rStyle w:val="2"/>
          <w:rFonts w:eastAsia="Arial Unicode MS"/>
          <w:sz w:val="26"/>
          <w:szCs w:val="26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4030C8" w:rsidRDefault="006479A9" w:rsidP="006479A9">
      <w:pPr>
        <w:widowControl w:val="0"/>
        <w:tabs>
          <w:tab w:val="left" w:pos="1128"/>
        </w:tabs>
        <w:spacing w:line="274" w:lineRule="exact"/>
        <w:jc w:val="both"/>
        <w:rPr>
          <w:rStyle w:val="2"/>
          <w:rFonts w:eastAsia="Arial Unicode MS"/>
          <w:sz w:val="26"/>
          <w:szCs w:val="26"/>
        </w:rPr>
      </w:pPr>
      <w:r>
        <w:rPr>
          <w:rStyle w:val="2"/>
          <w:rFonts w:eastAsia="Arial Unicode MS"/>
          <w:sz w:val="26"/>
          <w:szCs w:val="26"/>
        </w:rPr>
        <w:tab/>
        <w:t xml:space="preserve">- </w:t>
      </w:r>
      <w:r w:rsidR="00AE7736" w:rsidRPr="00BE0439">
        <w:rPr>
          <w:rStyle w:val="2"/>
          <w:rFonts w:eastAsia="Arial Unicode MS"/>
          <w:sz w:val="26"/>
          <w:szCs w:val="26"/>
        </w:rPr>
        <w:t>соблюдать установленные в администрации Дальнегорского городского округа правила внутреннего трудового рас</w:t>
      </w:r>
      <w:r w:rsidR="004030C8">
        <w:rPr>
          <w:rStyle w:val="2"/>
          <w:rFonts w:eastAsia="Arial Unicode MS"/>
          <w:sz w:val="26"/>
          <w:szCs w:val="26"/>
        </w:rPr>
        <w:t>порядка, должностную инструкцию;</w:t>
      </w:r>
    </w:p>
    <w:p w:rsidR="00F34E51" w:rsidRDefault="00251186" w:rsidP="006479A9">
      <w:pPr>
        <w:widowControl w:val="0"/>
        <w:tabs>
          <w:tab w:val="left" w:pos="1128"/>
        </w:tabs>
        <w:spacing w:line="274" w:lineRule="exact"/>
        <w:jc w:val="both"/>
      </w:pPr>
      <w:r>
        <w:tab/>
      </w:r>
      <w:r w:rsidR="00F34E51">
        <w:t>- поддерживать уровень квалификации, необходимый для надлежащего исполнения должностных обязанностей;</w:t>
      </w:r>
    </w:p>
    <w:p w:rsidR="00AE7736" w:rsidRPr="00BE0439" w:rsidRDefault="00F34E51" w:rsidP="00BA0244">
      <w:pPr>
        <w:widowControl w:val="0"/>
        <w:tabs>
          <w:tab w:val="left" w:pos="1128"/>
        </w:tabs>
        <w:spacing w:line="274" w:lineRule="exact"/>
        <w:jc w:val="both"/>
        <w:rPr>
          <w:rStyle w:val="2"/>
          <w:rFonts w:eastAsia="Arial Unicode MS"/>
          <w:sz w:val="26"/>
          <w:szCs w:val="26"/>
        </w:rPr>
      </w:pPr>
      <w:r>
        <w:tab/>
      </w:r>
      <w:r w:rsidR="00BA0244">
        <w:rPr>
          <w:rStyle w:val="2"/>
          <w:rFonts w:eastAsia="Arial Unicode MS"/>
          <w:sz w:val="26"/>
          <w:szCs w:val="26"/>
        </w:rPr>
        <w:tab/>
        <w:t xml:space="preserve">- </w:t>
      </w:r>
      <w:r w:rsidR="00AE7736" w:rsidRPr="00BE0439">
        <w:rPr>
          <w:rStyle w:val="2"/>
          <w:rFonts w:eastAsia="Arial Unicode MS"/>
          <w:sz w:val="26"/>
          <w:szCs w:val="26"/>
        </w:rPr>
        <w:t>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AE7736" w:rsidRPr="00BE0439" w:rsidRDefault="00BA0244" w:rsidP="00BA0244">
      <w:pPr>
        <w:widowControl w:val="0"/>
        <w:tabs>
          <w:tab w:val="left" w:pos="1128"/>
        </w:tabs>
        <w:spacing w:line="274" w:lineRule="exact"/>
        <w:jc w:val="both"/>
        <w:rPr>
          <w:rStyle w:val="2"/>
          <w:rFonts w:eastAsia="Arial Unicode MS"/>
          <w:sz w:val="26"/>
          <w:szCs w:val="26"/>
        </w:rPr>
      </w:pPr>
      <w:r>
        <w:rPr>
          <w:rStyle w:val="2"/>
          <w:rFonts w:eastAsia="Arial Unicode MS"/>
          <w:sz w:val="26"/>
          <w:szCs w:val="26"/>
        </w:rPr>
        <w:tab/>
        <w:t xml:space="preserve">- </w:t>
      </w:r>
      <w:r w:rsidR="00AE7736" w:rsidRPr="00BE0439">
        <w:rPr>
          <w:rStyle w:val="2"/>
          <w:rFonts w:eastAsia="Arial Unicode MS"/>
          <w:sz w:val="26"/>
          <w:szCs w:val="26"/>
        </w:rPr>
        <w:t>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AE7736" w:rsidRPr="00BE0439" w:rsidRDefault="00BA0244" w:rsidP="00BA0244">
      <w:pPr>
        <w:widowControl w:val="0"/>
        <w:tabs>
          <w:tab w:val="left" w:pos="1128"/>
        </w:tabs>
        <w:spacing w:line="274" w:lineRule="exact"/>
        <w:jc w:val="both"/>
        <w:rPr>
          <w:rStyle w:val="2"/>
          <w:rFonts w:eastAsia="Arial Unicode MS"/>
          <w:i/>
          <w:sz w:val="26"/>
          <w:szCs w:val="26"/>
        </w:rPr>
      </w:pPr>
      <w:r>
        <w:rPr>
          <w:rStyle w:val="2"/>
          <w:rFonts w:eastAsia="Arial Unicode MS"/>
          <w:sz w:val="26"/>
          <w:szCs w:val="26"/>
        </w:rPr>
        <w:tab/>
        <w:t xml:space="preserve">- </w:t>
      </w:r>
      <w:r w:rsidR="00AE7736" w:rsidRPr="00BE0439">
        <w:rPr>
          <w:rStyle w:val="2"/>
          <w:rFonts w:eastAsia="Arial Unicode MS"/>
          <w:sz w:val="26"/>
          <w:szCs w:val="26"/>
        </w:rPr>
        <w:t xml:space="preserve">представлять в установленном порядке предусмотренные законодательством Российской Федерации сведения о себе и членах своей семьи; </w:t>
      </w:r>
    </w:p>
    <w:p w:rsidR="00AE7736" w:rsidRPr="00BE0439" w:rsidRDefault="00BA0244" w:rsidP="00BA0244">
      <w:pPr>
        <w:widowControl w:val="0"/>
        <w:tabs>
          <w:tab w:val="left" w:pos="1128"/>
        </w:tabs>
        <w:spacing w:line="274" w:lineRule="exact"/>
        <w:jc w:val="both"/>
        <w:rPr>
          <w:rStyle w:val="2"/>
          <w:rFonts w:eastAsia="Arial Unicode MS"/>
          <w:sz w:val="26"/>
          <w:szCs w:val="26"/>
        </w:rPr>
      </w:pPr>
      <w:r>
        <w:rPr>
          <w:rStyle w:val="2"/>
          <w:rFonts w:eastAsia="Arial Unicode MS"/>
          <w:sz w:val="26"/>
          <w:szCs w:val="26"/>
        </w:rPr>
        <w:tab/>
        <w:t xml:space="preserve">- </w:t>
      </w:r>
      <w:r w:rsidR="00AE7736" w:rsidRPr="00BE0439">
        <w:rPr>
          <w:rStyle w:val="2"/>
          <w:rFonts w:eastAsia="Arial Unicode MS"/>
          <w:sz w:val="26"/>
          <w:szCs w:val="26"/>
        </w:rPr>
        <w:t>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7E7784" w:rsidRPr="00BE0439" w:rsidRDefault="00BA0244" w:rsidP="00BA0244">
      <w:pPr>
        <w:widowControl w:val="0"/>
        <w:tabs>
          <w:tab w:val="left" w:pos="1128"/>
        </w:tabs>
        <w:spacing w:line="274" w:lineRule="exact"/>
        <w:jc w:val="both"/>
        <w:rPr>
          <w:rStyle w:val="2"/>
          <w:rFonts w:eastAsia="Arial Unicode MS"/>
          <w:sz w:val="26"/>
          <w:szCs w:val="26"/>
        </w:rPr>
      </w:pPr>
      <w:r>
        <w:rPr>
          <w:rStyle w:val="2"/>
          <w:rFonts w:eastAsia="Arial Unicode MS"/>
          <w:sz w:val="26"/>
          <w:szCs w:val="26"/>
        </w:rPr>
        <w:lastRenderedPageBreak/>
        <w:tab/>
        <w:t xml:space="preserve">- </w:t>
      </w:r>
      <w:r w:rsidR="00AE7736" w:rsidRPr="00BE0439">
        <w:rPr>
          <w:rStyle w:val="2"/>
          <w:rFonts w:eastAsia="Arial Unicode MS"/>
          <w:sz w:val="26"/>
          <w:szCs w:val="26"/>
        </w:rPr>
        <w:t>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AE7736" w:rsidRDefault="00BA0244" w:rsidP="00BA0244">
      <w:pPr>
        <w:widowControl w:val="0"/>
        <w:tabs>
          <w:tab w:val="left" w:pos="1128"/>
        </w:tabs>
        <w:spacing w:line="274" w:lineRule="exact"/>
        <w:jc w:val="both"/>
        <w:rPr>
          <w:rStyle w:val="2"/>
          <w:rFonts w:eastAsia="Arial Unicode MS"/>
          <w:sz w:val="26"/>
          <w:szCs w:val="26"/>
        </w:rPr>
      </w:pPr>
      <w:r>
        <w:rPr>
          <w:rStyle w:val="2"/>
          <w:rFonts w:eastAsia="Arial Unicode MS"/>
          <w:sz w:val="26"/>
          <w:szCs w:val="26"/>
        </w:rPr>
        <w:tab/>
        <w:t xml:space="preserve">- </w:t>
      </w:r>
      <w:r w:rsidR="00AE7736" w:rsidRPr="00BE0439">
        <w:rPr>
          <w:rStyle w:val="2"/>
          <w:rFonts w:eastAsia="Arial Unicode MS"/>
          <w:sz w:val="26"/>
          <w:szCs w:val="26"/>
        </w:rPr>
        <w:t>уведомлять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 или ставшей известной ему информации о случаях совершен</w:t>
      </w:r>
      <w:r>
        <w:rPr>
          <w:rStyle w:val="2"/>
          <w:rFonts w:eastAsia="Arial Unicode MS"/>
          <w:sz w:val="26"/>
          <w:szCs w:val="26"/>
        </w:rPr>
        <w:t>ия коррупционных правонарушений;</w:t>
      </w:r>
    </w:p>
    <w:p w:rsidR="00EF2B81" w:rsidRDefault="00EF2B81" w:rsidP="00EF2B81">
      <w:pPr>
        <w:widowControl w:val="0"/>
        <w:tabs>
          <w:tab w:val="left" w:pos="1134"/>
        </w:tabs>
        <w:spacing w:line="274" w:lineRule="exact"/>
        <w:jc w:val="both"/>
      </w:pPr>
      <w:r>
        <w:tab/>
        <w:t>- м</w:t>
      </w:r>
      <w:r w:rsidRPr="00BE0439">
        <w:t>униципальный служащий не вправе исполнять данное ему неправомерное поручение. 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Приморского края, муниципальных правовых актов, которые могут быть нарушены при исполнении данного поручения.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</w:r>
    </w:p>
    <w:p w:rsidR="004030C8" w:rsidRDefault="004030C8" w:rsidP="004030C8">
      <w:pPr>
        <w:widowControl w:val="0"/>
        <w:tabs>
          <w:tab w:val="left" w:pos="1128"/>
        </w:tabs>
        <w:spacing w:line="274" w:lineRule="exact"/>
        <w:jc w:val="both"/>
      </w:pPr>
      <w:r>
        <w:tab/>
      </w:r>
    </w:p>
    <w:p w:rsidR="004030C8" w:rsidRPr="008A0B4F" w:rsidRDefault="00B733D5" w:rsidP="004030C8">
      <w:pPr>
        <w:widowControl w:val="0"/>
        <w:tabs>
          <w:tab w:val="left" w:pos="1128"/>
        </w:tabs>
        <w:spacing w:line="274" w:lineRule="exact"/>
        <w:jc w:val="both"/>
        <w:rPr>
          <w:rStyle w:val="2"/>
          <w:rFonts w:eastAsia="Arial Unicode MS"/>
          <w:color w:val="auto"/>
          <w:sz w:val="26"/>
          <w:szCs w:val="26"/>
        </w:rPr>
      </w:pPr>
      <w:r>
        <w:tab/>
        <w:t xml:space="preserve">3.2. </w:t>
      </w:r>
      <w:r w:rsidR="004030C8">
        <w:t>Муниципальный служащий обязан с</w:t>
      </w:r>
      <w:r w:rsidR="004030C8" w:rsidRPr="008A0B4F">
        <w:t xml:space="preserve">облюдать </w:t>
      </w:r>
      <w:r w:rsidR="004030C8">
        <w:rPr>
          <w:rStyle w:val="2"/>
          <w:rFonts w:eastAsia="Arial Unicode MS"/>
          <w:color w:val="auto"/>
          <w:sz w:val="26"/>
          <w:szCs w:val="26"/>
        </w:rPr>
        <w:t xml:space="preserve">правила делопроизводства, </w:t>
      </w:r>
      <w:r w:rsidR="004030C8" w:rsidRPr="008A0B4F">
        <w:rPr>
          <w:rStyle w:val="2"/>
          <w:rFonts w:eastAsia="Arial Unicode MS"/>
          <w:color w:val="auto"/>
          <w:sz w:val="26"/>
          <w:szCs w:val="26"/>
        </w:rPr>
        <w:t xml:space="preserve">порядок работы со служебной информацией, </w:t>
      </w:r>
      <w:r w:rsidR="004030C8">
        <w:rPr>
          <w:rStyle w:val="2"/>
          <w:rFonts w:eastAsia="Arial Unicode MS"/>
          <w:color w:val="auto"/>
          <w:sz w:val="26"/>
          <w:szCs w:val="26"/>
        </w:rPr>
        <w:t>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</w:t>
      </w:r>
      <w:r w:rsidR="007226D2">
        <w:rPr>
          <w:rStyle w:val="2"/>
          <w:rFonts w:eastAsia="Arial Unicode MS"/>
          <w:color w:val="auto"/>
          <w:sz w:val="26"/>
          <w:szCs w:val="26"/>
        </w:rPr>
        <w:t>зни или оставлении должности.</w:t>
      </w:r>
    </w:p>
    <w:p w:rsidR="004030C8" w:rsidRPr="00BE0439" w:rsidRDefault="004030C8" w:rsidP="00EF2B81">
      <w:pPr>
        <w:widowControl w:val="0"/>
        <w:tabs>
          <w:tab w:val="left" w:pos="1134"/>
        </w:tabs>
        <w:spacing w:line="274" w:lineRule="exact"/>
        <w:jc w:val="both"/>
      </w:pPr>
    </w:p>
    <w:p w:rsidR="00AE7736" w:rsidRDefault="00B733D5" w:rsidP="004030C8">
      <w:pPr>
        <w:widowControl w:val="0"/>
        <w:tabs>
          <w:tab w:val="left" w:pos="1134"/>
        </w:tabs>
        <w:spacing w:line="274" w:lineRule="exact"/>
        <w:jc w:val="both"/>
      </w:pPr>
      <w:r>
        <w:rPr>
          <w:rStyle w:val="2"/>
          <w:rFonts w:eastAsia="Arial Unicode MS"/>
          <w:sz w:val="26"/>
          <w:szCs w:val="26"/>
        </w:rPr>
        <w:tab/>
        <w:t xml:space="preserve">3.3. </w:t>
      </w:r>
      <w:r w:rsidR="00AE7736" w:rsidRPr="004030C8">
        <w:rPr>
          <w:rStyle w:val="2"/>
          <w:rFonts w:eastAsia="Arial Unicode MS"/>
          <w:sz w:val="26"/>
          <w:szCs w:val="26"/>
        </w:rPr>
        <w:t>Функциональные</w:t>
      </w:r>
      <w:r w:rsidR="00AE7736" w:rsidRPr="00BE0439">
        <w:t xml:space="preserve"> обязанности муниципального служащего:</w:t>
      </w:r>
    </w:p>
    <w:p w:rsidR="00B733D5" w:rsidRDefault="00B733D5" w:rsidP="004030C8">
      <w:pPr>
        <w:widowControl w:val="0"/>
        <w:tabs>
          <w:tab w:val="left" w:pos="1134"/>
        </w:tabs>
        <w:spacing w:line="274" w:lineRule="exact"/>
        <w:jc w:val="both"/>
      </w:pPr>
      <w:r>
        <w:tab/>
        <w:t>1) ;</w:t>
      </w:r>
    </w:p>
    <w:p w:rsidR="00AE7736" w:rsidRPr="00BE0439" w:rsidRDefault="00B733D5" w:rsidP="0024168F">
      <w:pPr>
        <w:widowControl w:val="0"/>
        <w:tabs>
          <w:tab w:val="left" w:pos="1134"/>
        </w:tabs>
        <w:spacing w:line="274" w:lineRule="exact"/>
        <w:jc w:val="both"/>
      </w:pPr>
      <w:r>
        <w:tab/>
        <w:t xml:space="preserve">2) </w:t>
      </w:r>
      <w:r w:rsidRPr="00B733D5">
        <w:rPr>
          <w:i/>
        </w:rPr>
        <w:t>и т.д.</w:t>
      </w:r>
      <w:r>
        <w:t xml:space="preserve"> </w:t>
      </w:r>
      <w:r w:rsidR="00AE7736" w:rsidRPr="0024168F">
        <w:rPr>
          <w:i/>
        </w:rPr>
        <w:t>_____________________________________________________</w:t>
      </w:r>
    </w:p>
    <w:p w:rsidR="00AE7736" w:rsidRPr="00BE0439" w:rsidRDefault="00AE7736" w:rsidP="00B733D5">
      <w:pPr>
        <w:ind w:firstLine="708"/>
        <w:jc w:val="both"/>
        <w:rPr>
          <w:i/>
        </w:rPr>
      </w:pPr>
      <w:r w:rsidRPr="00BE0439">
        <w:rPr>
          <w:i/>
        </w:rPr>
        <w:t>(указываются основные направления деятельности муниципального служащего на основе задач и функций администрации Дальнегорского городского округа, установленных действующим законодательством, с учетом задач и функций отраслевого (функционального) органа администр</w:t>
      </w:r>
      <w:r w:rsidR="0024168F">
        <w:rPr>
          <w:i/>
        </w:rPr>
        <w:t xml:space="preserve">ации; форма участия в служебной </w:t>
      </w:r>
      <w:r w:rsidRPr="00BE0439">
        <w:rPr>
          <w:i/>
        </w:rPr>
        <w:t>деятельности:</w:t>
      </w:r>
      <w:r w:rsidR="0024168F">
        <w:rPr>
          <w:i/>
        </w:rPr>
        <w:t xml:space="preserve"> </w:t>
      </w:r>
      <w:r w:rsidRPr="00BE0439">
        <w:rPr>
          <w:i/>
        </w:rPr>
        <w:t>руководит, обеспечивает, участвует, исполняет, контролирует, согласовывает и другие формы участия).</w:t>
      </w:r>
    </w:p>
    <w:p w:rsidR="00AE7736" w:rsidRDefault="00B733D5" w:rsidP="007226D2">
      <w:pPr>
        <w:widowControl w:val="0"/>
        <w:tabs>
          <w:tab w:val="left" w:pos="1134"/>
        </w:tabs>
        <w:spacing w:line="274" w:lineRule="exact"/>
        <w:jc w:val="both"/>
        <w:rPr>
          <w:i/>
          <w:iCs/>
        </w:rPr>
      </w:pPr>
      <w:r>
        <w:tab/>
        <w:t xml:space="preserve">3.4. </w:t>
      </w:r>
      <w:r w:rsidR="00AE7736" w:rsidRPr="00BE0439">
        <w:t>При выполнении своих должностных обязанностей ___</w:t>
      </w:r>
      <w:r w:rsidR="001E31C6">
        <w:t>______</w:t>
      </w:r>
      <w:r w:rsidR="00AE7736" w:rsidRPr="00BE0439">
        <w:t>_____</w:t>
      </w:r>
      <w:r w:rsidR="00AE7736" w:rsidRPr="007226D2">
        <w:rPr>
          <w:i/>
          <w:iCs/>
        </w:rPr>
        <w:t>(наименование должности) участвует в предоставлении следующих государственных, муниципальных услуг гражданам и организациям: (перечисляются муниципальные услуги, а также государственные услуги в соответствии с переданными органам местного самоуправления государственными полномочиями, оказываемые гражданам и организациям в соответствии с административными регламентами предоставления госуд</w:t>
      </w:r>
      <w:r w:rsidR="007226D2">
        <w:rPr>
          <w:i/>
          <w:iCs/>
        </w:rPr>
        <w:t>арственных, муниципальных услуг)</w:t>
      </w:r>
    </w:p>
    <w:p w:rsidR="00B733D5" w:rsidRDefault="00B733D5" w:rsidP="007226D2">
      <w:pPr>
        <w:widowControl w:val="0"/>
        <w:tabs>
          <w:tab w:val="left" w:pos="1134"/>
        </w:tabs>
        <w:spacing w:line="274" w:lineRule="exact"/>
        <w:jc w:val="both"/>
        <w:rPr>
          <w:iCs/>
        </w:rPr>
      </w:pPr>
      <w:r>
        <w:rPr>
          <w:i/>
          <w:iCs/>
        </w:rPr>
        <w:tab/>
      </w:r>
      <w:r>
        <w:rPr>
          <w:iCs/>
        </w:rPr>
        <w:t>1) ;</w:t>
      </w:r>
    </w:p>
    <w:p w:rsidR="00B733D5" w:rsidRPr="00B733D5" w:rsidRDefault="00B733D5" w:rsidP="007226D2">
      <w:pPr>
        <w:widowControl w:val="0"/>
        <w:tabs>
          <w:tab w:val="left" w:pos="1134"/>
        </w:tabs>
        <w:spacing w:line="274" w:lineRule="exact"/>
        <w:jc w:val="both"/>
        <w:rPr>
          <w:i/>
        </w:rPr>
      </w:pPr>
      <w:r>
        <w:rPr>
          <w:iCs/>
        </w:rPr>
        <w:tab/>
        <w:t xml:space="preserve">2) </w:t>
      </w:r>
      <w:r w:rsidRPr="00B733D5">
        <w:rPr>
          <w:i/>
          <w:iCs/>
        </w:rPr>
        <w:t>и т.д.</w:t>
      </w:r>
    </w:p>
    <w:p w:rsidR="00AE7736" w:rsidRDefault="00B733D5" w:rsidP="007226D2">
      <w:pPr>
        <w:widowControl w:val="0"/>
        <w:tabs>
          <w:tab w:val="left" w:pos="1134"/>
        </w:tabs>
        <w:spacing w:line="274" w:lineRule="exact"/>
        <w:jc w:val="both"/>
        <w:rPr>
          <w:i/>
          <w:iCs/>
        </w:rPr>
      </w:pPr>
      <w:r>
        <w:tab/>
        <w:t xml:space="preserve">3.5. </w:t>
      </w:r>
      <w:r w:rsidR="00AE7736" w:rsidRPr="00BE0439">
        <w:t>При выполнении своих должностных обязанностей</w:t>
      </w:r>
      <w:r>
        <w:t xml:space="preserve"> ________</w:t>
      </w:r>
      <w:r w:rsidR="00AE7736" w:rsidRPr="00BE0439">
        <w:t xml:space="preserve"> _______________ </w:t>
      </w:r>
      <w:r w:rsidR="00AE7736" w:rsidRPr="007226D2">
        <w:rPr>
          <w:i/>
          <w:iCs/>
        </w:rPr>
        <w:t>(наименование должности)</w:t>
      </w:r>
      <w:r w:rsidR="00AE7736" w:rsidRPr="00BE0439">
        <w:t xml:space="preserve"> участвует в осуществлении контрольных функций: </w:t>
      </w:r>
      <w:r w:rsidR="00AE7736" w:rsidRPr="007226D2">
        <w:rPr>
          <w:i/>
          <w:iCs/>
        </w:rPr>
        <w:t>(перечисляются функции)</w:t>
      </w:r>
    </w:p>
    <w:p w:rsidR="00B733D5" w:rsidRDefault="00B733D5" w:rsidP="007226D2">
      <w:pPr>
        <w:widowControl w:val="0"/>
        <w:tabs>
          <w:tab w:val="left" w:pos="1134"/>
        </w:tabs>
        <w:spacing w:line="274" w:lineRule="exact"/>
        <w:jc w:val="both"/>
        <w:rPr>
          <w:iCs/>
        </w:rPr>
      </w:pPr>
      <w:r>
        <w:rPr>
          <w:i/>
          <w:iCs/>
        </w:rPr>
        <w:tab/>
      </w:r>
      <w:r>
        <w:rPr>
          <w:iCs/>
        </w:rPr>
        <w:t>1) ;</w:t>
      </w:r>
    </w:p>
    <w:p w:rsidR="00B733D5" w:rsidRPr="00B733D5" w:rsidRDefault="00B733D5" w:rsidP="007226D2">
      <w:pPr>
        <w:widowControl w:val="0"/>
        <w:tabs>
          <w:tab w:val="left" w:pos="1134"/>
        </w:tabs>
        <w:spacing w:line="274" w:lineRule="exact"/>
        <w:jc w:val="both"/>
        <w:rPr>
          <w:i/>
        </w:rPr>
      </w:pPr>
      <w:r>
        <w:rPr>
          <w:iCs/>
        </w:rPr>
        <w:tab/>
        <w:t xml:space="preserve">2) </w:t>
      </w:r>
      <w:r w:rsidRPr="00B733D5">
        <w:rPr>
          <w:i/>
          <w:iCs/>
        </w:rPr>
        <w:t>и т.д.</w:t>
      </w:r>
    </w:p>
    <w:p w:rsidR="00AE7736" w:rsidRPr="007226D2" w:rsidRDefault="00AE7736" w:rsidP="007226D2">
      <w:pPr>
        <w:widowControl w:val="0"/>
        <w:tabs>
          <w:tab w:val="left" w:pos="1134"/>
        </w:tabs>
        <w:rPr>
          <w:i/>
        </w:rPr>
      </w:pPr>
    </w:p>
    <w:p w:rsidR="00661F98" w:rsidRDefault="00B733D5" w:rsidP="007226D2">
      <w:pPr>
        <w:widowControl w:val="0"/>
        <w:tabs>
          <w:tab w:val="left" w:pos="1128"/>
        </w:tabs>
      </w:pPr>
      <w:r>
        <w:lastRenderedPageBreak/>
        <w:tab/>
        <w:t xml:space="preserve">3.6. </w:t>
      </w:r>
      <w:r w:rsidR="00661F98" w:rsidRPr="00BE0439">
        <w:t xml:space="preserve">При выполнении своих должностных обязанностей </w:t>
      </w:r>
      <w:r w:rsidR="00661F98" w:rsidRPr="007226D2">
        <w:rPr>
          <w:i/>
          <w:iCs/>
        </w:rPr>
        <w:t>(наименование должности)</w:t>
      </w:r>
      <w:r w:rsidR="00661F98" w:rsidRPr="00BE0439">
        <w:t xml:space="preserve"> </w:t>
      </w:r>
      <w:r w:rsidR="00EE3315">
        <w:t xml:space="preserve">в </w:t>
      </w:r>
      <w:r w:rsidR="00EE3315" w:rsidRPr="00192328">
        <w:t>области обработки и хранения персональных данных</w:t>
      </w:r>
      <w:r w:rsidR="00EE3315" w:rsidRPr="007226D2">
        <w:rPr>
          <w:iCs/>
        </w:rPr>
        <w:t xml:space="preserve"> обязан</w:t>
      </w:r>
      <w:r w:rsidR="00EE3315" w:rsidRPr="00192328">
        <w:t>:</w:t>
      </w:r>
    </w:p>
    <w:p w:rsidR="00B733D5" w:rsidRDefault="00B733D5" w:rsidP="007226D2">
      <w:pPr>
        <w:widowControl w:val="0"/>
        <w:tabs>
          <w:tab w:val="left" w:pos="1128"/>
        </w:tabs>
      </w:pPr>
      <w:r>
        <w:tab/>
        <w:t>1) ;</w:t>
      </w:r>
    </w:p>
    <w:p w:rsidR="00B733D5" w:rsidRPr="00B733D5" w:rsidRDefault="00B733D5" w:rsidP="007226D2">
      <w:pPr>
        <w:widowControl w:val="0"/>
        <w:tabs>
          <w:tab w:val="left" w:pos="1128"/>
        </w:tabs>
        <w:rPr>
          <w:rFonts w:eastAsia="Arial Unicode MS"/>
          <w:i/>
          <w:color w:val="000000"/>
          <w:sz w:val="24"/>
          <w:szCs w:val="24"/>
          <w:lang w:bidi="ru-RU"/>
        </w:rPr>
      </w:pPr>
      <w:r>
        <w:tab/>
        <w:t xml:space="preserve">2) </w:t>
      </w:r>
      <w:r w:rsidRPr="00B733D5">
        <w:rPr>
          <w:i/>
        </w:rPr>
        <w:t>и т.д.</w:t>
      </w:r>
    </w:p>
    <w:p w:rsidR="00AE7736" w:rsidRPr="00BE0439" w:rsidRDefault="00AE7736" w:rsidP="00AE7736">
      <w:pPr>
        <w:pStyle w:val="a9"/>
        <w:tabs>
          <w:tab w:val="left" w:pos="1134"/>
        </w:tabs>
        <w:spacing w:line="274" w:lineRule="exact"/>
        <w:ind w:left="851"/>
        <w:jc w:val="both"/>
      </w:pPr>
    </w:p>
    <w:p w:rsidR="00AE7736" w:rsidRPr="00BE0439" w:rsidRDefault="00AE7736" w:rsidP="00AE7736">
      <w:pPr>
        <w:pStyle w:val="a9"/>
        <w:widowControl w:val="0"/>
        <w:numPr>
          <w:ilvl w:val="0"/>
          <w:numId w:val="7"/>
        </w:numPr>
        <w:tabs>
          <w:tab w:val="left" w:pos="284"/>
        </w:tabs>
        <w:jc w:val="center"/>
        <w:rPr>
          <w:rStyle w:val="2"/>
          <w:rFonts w:eastAsia="Arial Unicode MS"/>
          <w:sz w:val="26"/>
          <w:szCs w:val="26"/>
        </w:rPr>
      </w:pPr>
      <w:r w:rsidRPr="00BE0439">
        <w:rPr>
          <w:rStyle w:val="2"/>
          <w:rFonts w:eastAsia="Arial Unicode MS"/>
          <w:b/>
          <w:sz w:val="26"/>
          <w:szCs w:val="26"/>
        </w:rPr>
        <w:t>Права</w:t>
      </w:r>
    </w:p>
    <w:p w:rsidR="00AE7736" w:rsidRPr="00BE0439" w:rsidRDefault="00AE7736" w:rsidP="00AE7736">
      <w:pPr>
        <w:ind w:firstLine="709"/>
        <w:jc w:val="both"/>
        <w:rPr>
          <w:rStyle w:val="42"/>
          <w:rFonts w:eastAsia="Arial Unicode MS"/>
          <w:i w:val="0"/>
          <w:sz w:val="26"/>
          <w:szCs w:val="26"/>
        </w:rPr>
      </w:pPr>
      <w:r w:rsidRPr="00BE0439">
        <w:rPr>
          <w:rStyle w:val="41"/>
          <w:rFonts w:eastAsia="Arial Unicode MS"/>
          <w:i w:val="0"/>
          <w:iCs w:val="0"/>
          <w:sz w:val="26"/>
          <w:szCs w:val="26"/>
        </w:rPr>
        <w:t>4.1. Муниципальный служащий имеет право на</w:t>
      </w:r>
      <w:r w:rsidRPr="00BE0439">
        <w:rPr>
          <w:rStyle w:val="42"/>
          <w:rFonts w:eastAsia="Arial Unicode MS"/>
          <w:sz w:val="26"/>
          <w:szCs w:val="26"/>
        </w:rPr>
        <w:t>:</w:t>
      </w:r>
    </w:p>
    <w:p w:rsidR="00AE7736" w:rsidRPr="00BE0439" w:rsidRDefault="00AE7736" w:rsidP="00AE7736">
      <w:pPr>
        <w:ind w:firstLine="709"/>
        <w:jc w:val="both"/>
        <w:rPr>
          <w:rFonts w:eastAsia="Arial Unicode MS"/>
        </w:rPr>
      </w:pPr>
      <w:r w:rsidRPr="00BE0439">
        <w:t xml:space="preserve">1) ознакомление с документами, устанавливающими его права и обязанности по замещаемой должности </w:t>
      </w:r>
      <w:r w:rsidRPr="00BE0439">
        <w:rPr>
          <w:iCs/>
        </w:rPr>
        <w:t>муниципальной</w:t>
      </w:r>
      <w:r w:rsidRPr="00BE0439">
        <w:t xml:space="preserve"> </w:t>
      </w:r>
      <w:r w:rsidRPr="00BE0439">
        <w:rPr>
          <w:iCs/>
        </w:rPr>
        <w:t>службы</w:t>
      </w:r>
      <w:r w:rsidRPr="00BE0439">
        <w:t xml:space="preserve">, </w:t>
      </w:r>
      <w:r w:rsidRPr="00A34A53">
        <w:t xml:space="preserve">критериями оценки качества исполнения должностных обязанностей и </w:t>
      </w:r>
      <w:r w:rsidRPr="00BE0439">
        <w:t xml:space="preserve">условиями продвижения по </w:t>
      </w:r>
      <w:r w:rsidRPr="00BE0439">
        <w:rPr>
          <w:iCs/>
        </w:rPr>
        <w:t>службе</w:t>
      </w:r>
      <w:r w:rsidRPr="00BE0439">
        <w:t>;</w:t>
      </w:r>
    </w:p>
    <w:p w:rsidR="00AE7736" w:rsidRPr="00BE0439" w:rsidRDefault="00AE7736" w:rsidP="00AE7736">
      <w:pPr>
        <w:ind w:firstLine="709"/>
        <w:jc w:val="both"/>
      </w:pPr>
      <w:r w:rsidRPr="00BE0439">
        <w:t>2) обеспечение организационно-технических условий, необходимых для исполнения должностных обязанностей;</w:t>
      </w:r>
    </w:p>
    <w:p w:rsidR="00AE7736" w:rsidRPr="00BE0439" w:rsidRDefault="00AE7736" w:rsidP="00AE7736">
      <w:pPr>
        <w:ind w:firstLine="709"/>
        <w:jc w:val="both"/>
      </w:pPr>
      <w:r w:rsidRPr="00BE0439">
        <w:t xml:space="preserve">3) оплату труда и другие выплаты в соответствии с трудовым законодательством, законодательством о </w:t>
      </w:r>
      <w:r w:rsidRPr="00BE0439">
        <w:rPr>
          <w:iCs/>
        </w:rPr>
        <w:t>муниципальной</w:t>
      </w:r>
      <w:r w:rsidRPr="00BE0439">
        <w:t xml:space="preserve"> </w:t>
      </w:r>
      <w:r w:rsidRPr="00BE0439">
        <w:rPr>
          <w:iCs/>
        </w:rPr>
        <w:t>службе</w:t>
      </w:r>
      <w:r w:rsidRPr="00BE0439">
        <w:t xml:space="preserve"> и трудовым договором;</w:t>
      </w:r>
    </w:p>
    <w:p w:rsidR="00AE7736" w:rsidRPr="00BE0439" w:rsidRDefault="00AE7736" w:rsidP="00AE7736">
      <w:pPr>
        <w:ind w:firstLine="709"/>
        <w:jc w:val="both"/>
      </w:pPr>
      <w:r w:rsidRPr="00BE0439"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AE7736" w:rsidRPr="00BE0439" w:rsidRDefault="00AE7736" w:rsidP="00AE7736">
      <w:pPr>
        <w:ind w:firstLine="709"/>
        <w:jc w:val="both"/>
      </w:pPr>
      <w:r w:rsidRPr="00BE0439"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администрации Дальнегорского городского округа;</w:t>
      </w:r>
    </w:p>
    <w:p w:rsidR="00AE7736" w:rsidRPr="00BE0439" w:rsidRDefault="00AE7736" w:rsidP="00AE7736">
      <w:pPr>
        <w:ind w:firstLine="709"/>
        <w:jc w:val="both"/>
      </w:pPr>
      <w:r w:rsidRPr="00BE0439">
        <w:t xml:space="preserve">6) участие по своей инициативе в конкурсе на замещение вакантной должности </w:t>
      </w:r>
      <w:r w:rsidRPr="00BE0439">
        <w:rPr>
          <w:iCs/>
        </w:rPr>
        <w:t>муниципальной</w:t>
      </w:r>
      <w:r w:rsidRPr="00BE0439">
        <w:t xml:space="preserve"> </w:t>
      </w:r>
      <w:r w:rsidRPr="00BE0439">
        <w:rPr>
          <w:iCs/>
        </w:rPr>
        <w:t>службы</w:t>
      </w:r>
      <w:r w:rsidRPr="00BE0439">
        <w:t>;</w:t>
      </w:r>
    </w:p>
    <w:p w:rsidR="00AE7736" w:rsidRPr="00BE0439" w:rsidRDefault="00AE7736" w:rsidP="00AE7736">
      <w:pPr>
        <w:ind w:firstLine="709"/>
        <w:jc w:val="both"/>
        <w:rPr>
          <w:iCs/>
        </w:rPr>
      </w:pPr>
      <w:r w:rsidRPr="00BE0439">
        <w:rPr>
          <w:iCs/>
        </w:rPr>
        <w:t>7) получение дополнительного профессионального образования за счет средств местного бюджета;</w:t>
      </w:r>
    </w:p>
    <w:p w:rsidR="00AE7736" w:rsidRPr="00BE0439" w:rsidRDefault="00AE7736" w:rsidP="00AE7736">
      <w:pPr>
        <w:ind w:firstLine="709"/>
        <w:jc w:val="both"/>
        <w:rPr>
          <w:iCs/>
        </w:rPr>
      </w:pPr>
      <w:r w:rsidRPr="00BE0439">
        <w:rPr>
          <w:iCs/>
        </w:rPr>
        <w:t>8) защиту своих персональных данных;</w:t>
      </w:r>
    </w:p>
    <w:p w:rsidR="00AE7736" w:rsidRPr="00BE0439" w:rsidRDefault="00AE7736" w:rsidP="00AE7736">
      <w:pPr>
        <w:ind w:firstLine="709"/>
        <w:jc w:val="both"/>
        <w:rPr>
          <w:iCs/>
        </w:rPr>
      </w:pPr>
      <w:r w:rsidRPr="00BE0439">
        <w:rPr>
          <w:iCs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AE7736" w:rsidRPr="00BE0439" w:rsidRDefault="00AE7736" w:rsidP="00AE7736">
      <w:pPr>
        <w:ind w:firstLine="709"/>
        <w:jc w:val="both"/>
        <w:rPr>
          <w:iCs/>
        </w:rPr>
      </w:pPr>
      <w:r w:rsidRPr="00BE0439">
        <w:rPr>
          <w:iCs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AE7736" w:rsidRPr="00BE0439" w:rsidRDefault="00AE7736" w:rsidP="00AE7736">
      <w:pPr>
        <w:ind w:firstLine="709"/>
        <w:jc w:val="both"/>
        <w:rPr>
          <w:iCs/>
        </w:rPr>
      </w:pPr>
      <w:r w:rsidRPr="00BE0439">
        <w:rPr>
          <w:iCs/>
        </w:rPr>
        <w:t xml:space="preserve">11) пенсионное обеспечение в соответствии с </w:t>
      </w:r>
      <w:hyperlink r:id="rId7" w:anchor="/document/12125128/entry/7" w:history="1">
        <w:r w:rsidRPr="00BE0439">
          <w:rPr>
            <w:rStyle w:val="a3"/>
            <w:iCs/>
            <w:color w:val="000000"/>
          </w:rPr>
          <w:t>законодательством</w:t>
        </w:r>
      </w:hyperlink>
      <w:r w:rsidRPr="00BE0439">
        <w:rPr>
          <w:iCs/>
        </w:rPr>
        <w:t xml:space="preserve"> Российской Федерации.</w:t>
      </w:r>
    </w:p>
    <w:p w:rsidR="00AE7736" w:rsidRDefault="00AE7736" w:rsidP="00AE7736">
      <w:pPr>
        <w:ind w:firstLine="709"/>
        <w:jc w:val="both"/>
      </w:pPr>
      <w:r w:rsidRPr="00BE0439">
        <w:rPr>
          <w:iCs/>
        </w:rPr>
        <w:t>4.2. Муниципальный</w:t>
      </w:r>
      <w:r w:rsidRPr="00BE0439">
        <w:t xml:space="preserve"> служащий</w:t>
      </w:r>
      <w:r w:rsidR="00C82AFF">
        <w:t xml:space="preserve"> </w:t>
      </w:r>
      <w:r w:rsidRPr="00BE0439">
        <w:t>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«О муниципальной службе в Российской Федерации».</w:t>
      </w:r>
    </w:p>
    <w:p w:rsidR="0050084E" w:rsidRDefault="008E4209" w:rsidP="002819D7">
      <w:pPr>
        <w:ind w:firstLine="709"/>
        <w:jc w:val="both"/>
      </w:pPr>
      <w:r>
        <w:t xml:space="preserve">4.3. </w:t>
      </w:r>
      <w:r w:rsidR="002819D7">
        <w:t>В соответствии с исполнением своих служебных обязанностей имеет право</w:t>
      </w:r>
      <w:r w:rsidR="0050084E">
        <w:t>:</w:t>
      </w:r>
    </w:p>
    <w:p w:rsidR="0050084E" w:rsidRPr="0050084E" w:rsidRDefault="0050084E" w:rsidP="002819D7">
      <w:pPr>
        <w:ind w:firstLine="709"/>
        <w:jc w:val="both"/>
      </w:pPr>
      <w:r w:rsidRPr="0050084E">
        <w:t>1)</w:t>
      </w:r>
      <w:r>
        <w:t xml:space="preserve"> ;</w:t>
      </w:r>
    </w:p>
    <w:p w:rsidR="0050084E" w:rsidRPr="0050084E" w:rsidRDefault="0050084E" w:rsidP="002819D7">
      <w:pPr>
        <w:ind w:firstLine="709"/>
        <w:jc w:val="both"/>
      </w:pPr>
      <w:r w:rsidRPr="0050084E">
        <w:t xml:space="preserve">2) </w:t>
      </w:r>
      <w:r w:rsidRPr="0050084E">
        <w:rPr>
          <w:i/>
        </w:rPr>
        <w:t>и т.д.</w:t>
      </w:r>
    </w:p>
    <w:p w:rsidR="008E4209" w:rsidRDefault="002819D7" w:rsidP="002819D7">
      <w:pPr>
        <w:ind w:firstLine="709"/>
        <w:jc w:val="both"/>
      </w:pPr>
      <w:r>
        <w:t>__________________________________________________________________</w:t>
      </w:r>
    </w:p>
    <w:p w:rsidR="008E4209" w:rsidRPr="002819D7" w:rsidRDefault="002819D7" w:rsidP="002819D7">
      <w:pPr>
        <w:pStyle w:val="sourcetag"/>
        <w:spacing w:before="0" w:beforeAutospacing="0" w:after="0" w:afterAutospacing="0"/>
        <w:jc w:val="both"/>
        <w:rPr>
          <w:i/>
        </w:rPr>
      </w:pPr>
      <w:r w:rsidRPr="002819D7">
        <w:rPr>
          <w:i/>
        </w:rPr>
        <w:t>(</w:t>
      </w:r>
      <w:r w:rsidR="0050084E">
        <w:rPr>
          <w:i/>
        </w:rPr>
        <w:t>указываются конкретные права и должностные полномочия, необходимые муниципальному служащему для выполнения возложенных на него обязанностей (</w:t>
      </w:r>
      <w:r w:rsidRPr="002819D7">
        <w:rPr>
          <w:i/>
        </w:rPr>
        <w:t>принимать решения в соответствии с должностными обязанностями</w:t>
      </w:r>
      <w:r w:rsidR="00174B04">
        <w:rPr>
          <w:i/>
        </w:rPr>
        <w:t>;</w:t>
      </w:r>
      <w:r w:rsidRPr="002819D7">
        <w:rPr>
          <w:i/>
        </w:rPr>
        <w:t xml:space="preserve"> участвовать в обсуждении и подготовке документов по вопросам, входящим в его компетенцию</w:t>
      </w:r>
      <w:r w:rsidR="00174B04">
        <w:rPr>
          <w:i/>
        </w:rPr>
        <w:t>;</w:t>
      </w:r>
      <w:r w:rsidRPr="002819D7">
        <w:rPr>
          <w:i/>
        </w:rPr>
        <w:t xml:space="preserve"> </w:t>
      </w:r>
      <w:r w:rsidR="0050084E">
        <w:rPr>
          <w:i/>
        </w:rPr>
        <w:t>з</w:t>
      </w:r>
      <w:r w:rsidRPr="002819D7">
        <w:rPr>
          <w:i/>
        </w:rPr>
        <w:t>апрашивать от должностных лиц органов государственной власти</w:t>
      </w:r>
      <w:r w:rsidR="0050084E">
        <w:rPr>
          <w:i/>
        </w:rPr>
        <w:t>,</w:t>
      </w:r>
      <w:r w:rsidRPr="002819D7">
        <w:rPr>
          <w:i/>
        </w:rPr>
        <w:t xml:space="preserve">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</w:t>
      </w:r>
      <w:r w:rsidRPr="002819D7">
        <w:rPr>
          <w:i/>
        </w:rPr>
        <w:lastRenderedPageBreak/>
        <w:t>должностных обязанностей;</w:t>
      </w:r>
      <w:r w:rsidR="0050084E">
        <w:rPr>
          <w:i/>
        </w:rPr>
        <w:t xml:space="preserve"> п</w:t>
      </w:r>
      <w:r w:rsidR="008E4209" w:rsidRPr="002819D7">
        <w:rPr>
          <w:i/>
        </w:rPr>
        <w:t xml:space="preserve">ринимать в установленном порядке участие в мероприятиях (совещаниях, конференциях, семинарах), содержание которых соответствует </w:t>
      </w:r>
      <w:r w:rsidR="0050084E">
        <w:rPr>
          <w:i/>
        </w:rPr>
        <w:t>его компетенции и</w:t>
      </w:r>
      <w:r w:rsidR="008E4209" w:rsidRPr="002819D7">
        <w:rPr>
          <w:i/>
        </w:rPr>
        <w:t xml:space="preserve"> т.д.</w:t>
      </w:r>
      <w:r w:rsidR="00174B04">
        <w:rPr>
          <w:i/>
        </w:rPr>
        <w:t xml:space="preserve">; </w:t>
      </w:r>
      <w:r w:rsidR="008E4209" w:rsidRPr="002819D7">
        <w:rPr>
          <w:i/>
        </w:rPr>
        <w:t>право самостоятельного принятия решений, визирования определенных видов документов, контроля за оформлением документов, работой подчиненных, за соблюдением трудовой дисциплины и т.п.).</w:t>
      </w:r>
    </w:p>
    <w:p w:rsidR="008E4209" w:rsidRPr="00BE0439" w:rsidRDefault="008E4209" w:rsidP="00AE7736">
      <w:pPr>
        <w:ind w:firstLine="709"/>
        <w:jc w:val="both"/>
      </w:pPr>
    </w:p>
    <w:p w:rsidR="00AE7736" w:rsidRPr="00BE0439" w:rsidRDefault="00AE7736" w:rsidP="00AE7736">
      <w:pPr>
        <w:pStyle w:val="a9"/>
        <w:widowControl w:val="0"/>
        <w:numPr>
          <w:ilvl w:val="0"/>
          <w:numId w:val="7"/>
        </w:numPr>
        <w:tabs>
          <w:tab w:val="left" w:pos="284"/>
        </w:tabs>
        <w:jc w:val="center"/>
        <w:rPr>
          <w:rStyle w:val="2"/>
          <w:rFonts w:eastAsia="Arial Unicode MS"/>
          <w:b/>
          <w:sz w:val="26"/>
          <w:szCs w:val="26"/>
        </w:rPr>
      </w:pPr>
      <w:r w:rsidRPr="00BE0439">
        <w:rPr>
          <w:rStyle w:val="2"/>
          <w:rFonts w:eastAsia="Arial Unicode MS"/>
          <w:b/>
          <w:sz w:val="26"/>
          <w:szCs w:val="26"/>
        </w:rPr>
        <w:t>Ответственность</w:t>
      </w:r>
    </w:p>
    <w:p w:rsidR="00AE7736" w:rsidRPr="00BE0439" w:rsidRDefault="00AE7736" w:rsidP="00AE7736">
      <w:pPr>
        <w:ind w:firstLine="709"/>
        <w:jc w:val="both"/>
        <w:rPr>
          <w:rFonts w:eastAsia="Arial Unicode MS"/>
        </w:rPr>
      </w:pPr>
      <w:r w:rsidRPr="00BE0439">
        <w:rPr>
          <w:rStyle w:val="20"/>
          <w:rFonts w:eastAsia="Arial Unicode MS"/>
          <w:sz w:val="26"/>
          <w:szCs w:val="26"/>
        </w:rPr>
        <w:t>___________________(наименование</w:t>
      </w:r>
      <w:r w:rsidRPr="00BE0439">
        <w:rPr>
          <w:rStyle w:val="20"/>
          <w:rFonts w:eastAsia="Arial Unicode MS"/>
          <w:sz w:val="26"/>
          <w:szCs w:val="26"/>
        </w:rPr>
        <w:tab/>
        <w:t xml:space="preserve">должности) </w:t>
      </w:r>
      <w:r w:rsidRPr="00BE0439">
        <w:t>за ненадлежащее исполнение или неисполнение своих должностных обязанностей, предусмотренных настоящей должностной инструкцией, несет ответственность в пределах, определенных действующим трудовым законодательством Российской Федерации.</w:t>
      </w:r>
    </w:p>
    <w:p w:rsidR="00C82AFF" w:rsidRPr="00312AF7" w:rsidRDefault="00C82AFF" w:rsidP="00C82AFF">
      <w:pPr>
        <w:ind w:firstLine="708"/>
        <w:jc w:val="both"/>
      </w:pPr>
      <w:r w:rsidRPr="00312AF7">
        <w:t>Муниципальный служащий несет ответственность за своевременность, целесообразность, достоверность и качество подготовленных и согласованных им проектов постановлений и распоряжений, контрактов (договоров), писем и иных документов администрации Дальнегорск</w:t>
      </w:r>
      <w:r>
        <w:t>ого городского округа.</w:t>
      </w:r>
    </w:p>
    <w:p w:rsidR="00AE7736" w:rsidRPr="00BE0439" w:rsidRDefault="00AE7736" w:rsidP="00AE7736">
      <w:pPr>
        <w:ind w:firstLine="709"/>
        <w:jc w:val="both"/>
      </w:pPr>
      <w:r w:rsidRPr="00BE0439">
        <w:t>Невыполнение обязанностей, предусмотренных законодательством о противодействии коррупции, является правонарушением, влекущим освобождение муниципального служащего от замещаемой должности муниципальной службы либо привлечение его к иным видам дисциплинарной ответственности в соответствии с законодательством Российской Федерации.</w:t>
      </w:r>
    </w:p>
    <w:p w:rsidR="00AE7736" w:rsidRDefault="00AE7736" w:rsidP="00AE7736">
      <w:pPr>
        <w:ind w:firstLine="709"/>
        <w:jc w:val="both"/>
      </w:pPr>
    </w:p>
    <w:p w:rsidR="00AE7736" w:rsidRPr="00697606" w:rsidRDefault="00AE7736" w:rsidP="00AE7736">
      <w:pPr>
        <w:jc w:val="both"/>
        <w:rPr>
          <w:i/>
          <w:sz w:val="24"/>
          <w:szCs w:val="24"/>
        </w:rPr>
      </w:pPr>
      <w:r w:rsidRPr="00697606">
        <w:rPr>
          <w:i/>
          <w:sz w:val="24"/>
          <w:szCs w:val="24"/>
        </w:rPr>
        <w:t xml:space="preserve">Наименование должности </w:t>
      </w:r>
    </w:p>
    <w:p w:rsidR="00AE7736" w:rsidRPr="00697606" w:rsidRDefault="00AE7736" w:rsidP="00AE7736">
      <w:pPr>
        <w:jc w:val="both"/>
        <w:rPr>
          <w:sz w:val="24"/>
          <w:szCs w:val="24"/>
        </w:rPr>
      </w:pPr>
      <w:r w:rsidRPr="00697606">
        <w:rPr>
          <w:i/>
          <w:sz w:val="24"/>
          <w:szCs w:val="24"/>
        </w:rPr>
        <w:t>непосредственного руководителя</w:t>
      </w:r>
      <w:r w:rsidRPr="00697606">
        <w:rPr>
          <w:sz w:val="24"/>
          <w:szCs w:val="24"/>
        </w:rPr>
        <w:tab/>
      </w:r>
      <w:r w:rsidRPr="00697606">
        <w:rPr>
          <w:sz w:val="24"/>
          <w:szCs w:val="24"/>
        </w:rPr>
        <w:tab/>
      </w:r>
      <w:r w:rsidRPr="00697606">
        <w:rPr>
          <w:sz w:val="24"/>
          <w:szCs w:val="24"/>
        </w:rPr>
        <w:tab/>
        <w:t xml:space="preserve">     </w:t>
      </w:r>
      <w:r w:rsidR="00697606">
        <w:rPr>
          <w:sz w:val="24"/>
          <w:szCs w:val="24"/>
        </w:rPr>
        <w:t xml:space="preserve">           </w:t>
      </w:r>
      <w:r w:rsidRPr="00697606">
        <w:rPr>
          <w:sz w:val="24"/>
          <w:szCs w:val="24"/>
        </w:rPr>
        <w:t>________________ (ФИО)</w:t>
      </w:r>
      <w:r w:rsidRPr="00697606">
        <w:rPr>
          <w:sz w:val="24"/>
          <w:szCs w:val="24"/>
        </w:rPr>
        <w:br/>
      </w:r>
      <w:r w:rsidRPr="00697606">
        <w:rPr>
          <w:sz w:val="24"/>
          <w:szCs w:val="24"/>
        </w:rPr>
        <w:tab/>
      </w:r>
      <w:r w:rsidRPr="00697606">
        <w:rPr>
          <w:sz w:val="24"/>
          <w:szCs w:val="24"/>
        </w:rPr>
        <w:tab/>
      </w:r>
      <w:r w:rsidRPr="00697606">
        <w:rPr>
          <w:sz w:val="24"/>
          <w:szCs w:val="24"/>
        </w:rPr>
        <w:tab/>
      </w:r>
      <w:r w:rsidRPr="00697606">
        <w:rPr>
          <w:sz w:val="24"/>
          <w:szCs w:val="24"/>
        </w:rPr>
        <w:tab/>
      </w:r>
      <w:r w:rsidRPr="00697606">
        <w:rPr>
          <w:sz w:val="24"/>
          <w:szCs w:val="24"/>
        </w:rPr>
        <w:tab/>
      </w:r>
      <w:r w:rsidRPr="00697606">
        <w:rPr>
          <w:sz w:val="24"/>
          <w:szCs w:val="24"/>
        </w:rPr>
        <w:tab/>
      </w:r>
      <w:r w:rsidRPr="00697606">
        <w:rPr>
          <w:sz w:val="24"/>
          <w:szCs w:val="24"/>
        </w:rPr>
        <w:tab/>
      </w:r>
      <w:r w:rsidRPr="00697606">
        <w:rPr>
          <w:sz w:val="24"/>
          <w:szCs w:val="24"/>
        </w:rPr>
        <w:tab/>
        <w:t xml:space="preserve">     «_____» _________20___</w:t>
      </w:r>
      <w:r w:rsidR="00697606">
        <w:rPr>
          <w:sz w:val="24"/>
          <w:szCs w:val="24"/>
        </w:rPr>
        <w:t xml:space="preserve"> г.</w:t>
      </w:r>
    </w:p>
    <w:p w:rsidR="00AE7736" w:rsidRPr="00697606" w:rsidRDefault="00AE7736" w:rsidP="00AE7736">
      <w:pPr>
        <w:jc w:val="both"/>
        <w:rPr>
          <w:sz w:val="24"/>
          <w:szCs w:val="24"/>
        </w:rPr>
      </w:pPr>
      <w:r w:rsidRPr="00697606">
        <w:rPr>
          <w:sz w:val="24"/>
          <w:szCs w:val="24"/>
        </w:rPr>
        <w:t>СОГЛАСОВАНО</w:t>
      </w:r>
    </w:p>
    <w:p w:rsidR="00AE7736" w:rsidRPr="00697606" w:rsidRDefault="00AE7736" w:rsidP="00AE7736">
      <w:pPr>
        <w:jc w:val="both"/>
        <w:rPr>
          <w:sz w:val="24"/>
          <w:szCs w:val="24"/>
        </w:rPr>
      </w:pPr>
      <w:r w:rsidRPr="00697606">
        <w:rPr>
          <w:sz w:val="24"/>
          <w:szCs w:val="24"/>
        </w:rPr>
        <w:t>Начальник юридического отдела</w:t>
      </w:r>
      <w:r w:rsidRPr="00697606">
        <w:rPr>
          <w:i/>
          <w:sz w:val="24"/>
          <w:szCs w:val="24"/>
        </w:rPr>
        <w:t xml:space="preserve"> </w:t>
      </w:r>
      <w:r w:rsidRPr="00697606">
        <w:rPr>
          <w:sz w:val="24"/>
          <w:szCs w:val="24"/>
        </w:rPr>
        <w:tab/>
      </w:r>
      <w:r w:rsidRPr="00697606">
        <w:rPr>
          <w:sz w:val="24"/>
          <w:szCs w:val="24"/>
        </w:rPr>
        <w:tab/>
      </w:r>
      <w:r w:rsidRPr="00697606">
        <w:rPr>
          <w:sz w:val="24"/>
          <w:szCs w:val="24"/>
        </w:rPr>
        <w:tab/>
        <w:t xml:space="preserve">    </w:t>
      </w:r>
      <w:r w:rsidR="00697606">
        <w:rPr>
          <w:sz w:val="24"/>
          <w:szCs w:val="24"/>
        </w:rPr>
        <w:t xml:space="preserve">            </w:t>
      </w:r>
      <w:r w:rsidRPr="00697606">
        <w:rPr>
          <w:sz w:val="24"/>
          <w:szCs w:val="24"/>
        </w:rPr>
        <w:t xml:space="preserve"> ________________ (ФИО)</w:t>
      </w:r>
      <w:r w:rsidRPr="00697606">
        <w:rPr>
          <w:sz w:val="24"/>
          <w:szCs w:val="24"/>
        </w:rPr>
        <w:br/>
        <w:t>администрации</w:t>
      </w:r>
      <w:r w:rsidRPr="00697606">
        <w:rPr>
          <w:sz w:val="24"/>
          <w:szCs w:val="24"/>
        </w:rPr>
        <w:tab/>
      </w:r>
      <w:r w:rsidRPr="00697606">
        <w:rPr>
          <w:sz w:val="24"/>
          <w:szCs w:val="24"/>
        </w:rPr>
        <w:tab/>
      </w:r>
      <w:r w:rsidRPr="00697606">
        <w:rPr>
          <w:sz w:val="24"/>
          <w:szCs w:val="24"/>
        </w:rPr>
        <w:tab/>
      </w:r>
      <w:r w:rsidRPr="00697606">
        <w:rPr>
          <w:sz w:val="24"/>
          <w:szCs w:val="24"/>
        </w:rPr>
        <w:tab/>
      </w:r>
      <w:r w:rsidRPr="00697606">
        <w:rPr>
          <w:sz w:val="24"/>
          <w:szCs w:val="24"/>
        </w:rPr>
        <w:tab/>
      </w:r>
      <w:r w:rsidRPr="00697606">
        <w:rPr>
          <w:sz w:val="24"/>
          <w:szCs w:val="24"/>
        </w:rPr>
        <w:tab/>
        <w:t xml:space="preserve">     «_____» _________20___</w:t>
      </w:r>
      <w:r w:rsidR="00697606">
        <w:rPr>
          <w:sz w:val="24"/>
          <w:szCs w:val="24"/>
        </w:rPr>
        <w:t xml:space="preserve"> г.</w:t>
      </w:r>
    </w:p>
    <w:p w:rsidR="00AE7736" w:rsidRPr="00697606" w:rsidRDefault="00AE7736" w:rsidP="00AE7736">
      <w:pPr>
        <w:jc w:val="both"/>
        <w:rPr>
          <w:i/>
          <w:sz w:val="20"/>
          <w:szCs w:val="20"/>
        </w:rPr>
      </w:pPr>
      <w:r w:rsidRPr="00697606">
        <w:rPr>
          <w:i/>
          <w:sz w:val="20"/>
          <w:szCs w:val="20"/>
        </w:rPr>
        <w:t xml:space="preserve">(Наименование должности лица,  </w:t>
      </w:r>
    </w:p>
    <w:p w:rsidR="00AE7736" w:rsidRPr="00697606" w:rsidRDefault="00AE7736" w:rsidP="00AE7736">
      <w:pPr>
        <w:jc w:val="both"/>
        <w:rPr>
          <w:i/>
          <w:sz w:val="20"/>
          <w:szCs w:val="20"/>
        </w:rPr>
      </w:pPr>
      <w:r w:rsidRPr="00697606">
        <w:rPr>
          <w:i/>
          <w:sz w:val="20"/>
          <w:szCs w:val="20"/>
        </w:rPr>
        <w:t>осуществляющего правовое сопровождение</w:t>
      </w:r>
    </w:p>
    <w:p w:rsidR="00AE7736" w:rsidRPr="00697606" w:rsidRDefault="00AE7736" w:rsidP="00AE7736">
      <w:pPr>
        <w:jc w:val="both"/>
        <w:rPr>
          <w:sz w:val="20"/>
          <w:szCs w:val="20"/>
        </w:rPr>
      </w:pPr>
      <w:r w:rsidRPr="00697606">
        <w:rPr>
          <w:i/>
          <w:sz w:val="20"/>
          <w:szCs w:val="20"/>
        </w:rPr>
        <w:t>деятельности органа администрации)</w:t>
      </w:r>
    </w:p>
    <w:p w:rsidR="00AE7736" w:rsidRPr="00697606" w:rsidRDefault="00AE7736" w:rsidP="00AE7736">
      <w:pPr>
        <w:jc w:val="both"/>
        <w:rPr>
          <w:sz w:val="24"/>
          <w:szCs w:val="24"/>
        </w:rPr>
      </w:pPr>
    </w:p>
    <w:p w:rsidR="00AE7736" w:rsidRPr="00697606" w:rsidRDefault="00AE7736" w:rsidP="00AE7736">
      <w:pPr>
        <w:jc w:val="both"/>
        <w:rPr>
          <w:sz w:val="24"/>
          <w:szCs w:val="24"/>
        </w:rPr>
      </w:pPr>
      <w:r w:rsidRPr="00697606">
        <w:rPr>
          <w:sz w:val="24"/>
          <w:szCs w:val="24"/>
        </w:rPr>
        <w:t>С должностной инструкцией ознакомлен:</w:t>
      </w:r>
    </w:p>
    <w:p w:rsidR="00AE7736" w:rsidRPr="00697606" w:rsidRDefault="00AE7736" w:rsidP="00AE7736">
      <w:pPr>
        <w:jc w:val="both"/>
        <w:rPr>
          <w:sz w:val="20"/>
          <w:szCs w:val="20"/>
        </w:rPr>
      </w:pPr>
      <w:r w:rsidRPr="00697606">
        <w:rPr>
          <w:i/>
          <w:sz w:val="20"/>
          <w:szCs w:val="20"/>
        </w:rPr>
        <w:t>наименование должности муниципального</w:t>
      </w:r>
      <w:r w:rsidR="00697606">
        <w:rPr>
          <w:i/>
          <w:sz w:val="20"/>
          <w:szCs w:val="20"/>
        </w:rPr>
        <w:t xml:space="preserve"> служащего                                 ________</w:t>
      </w:r>
      <w:r w:rsidR="00697606">
        <w:rPr>
          <w:sz w:val="24"/>
          <w:szCs w:val="24"/>
        </w:rPr>
        <w:t>____________</w:t>
      </w:r>
      <w:r w:rsidR="00697606" w:rsidRPr="00697606">
        <w:rPr>
          <w:sz w:val="24"/>
          <w:szCs w:val="24"/>
        </w:rPr>
        <w:t>(ФИО)</w:t>
      </w:r>
      <w:r w:rsidR="00697606" w:rsidRPr="00697606">
        <w:rPr>
          <w:sz w:val="24"/>
          <w:szCs w:val="24"/>
        </w:rPr>
        <w:br/>
      </w:r>
    </w:p>
    <w:p w:rsidR="00AE7736" w:rsidRPr="00697606" w:rsidRDefault="00697606" w:rsidP="00AE77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AE7736" w:rsidRPr="00697606">
        <w:rPr>
          <w:sz w:val="24"/>
          <w:szCs w:val="24"/>
        </w:rPr>
        <w:tab/>
      </w:r>
      <w:r w:rsidR="00AE7736" w:rsidRPr="00697606">
        <w:rPr>
          <w:sz w:val="24"/>
          <w:szCs w:val="24"/>
        </w:rPr>
        <w:tab/>
        <w:t xml:space="preserve">     «_____» _________20___</w:t>
      </w:r>
      <w:r>
        <w:rPr>
          <w:sz w:val="24"/>
          <w:szCs w:val="24"/>
        </w:rPr>
        <w:t xml:space="preserve"> г.</w:t>
      </w:r>
    </w:p>
    <w:p w:rsidR="0050084E" w:rsidRDefault="0050084E" w:rsidP="00AE7736">
      <w:pPr>
        <w:rPr>
          <w:b/>
          <w:bCs/>
          <w:i/>
          <w:iCs/>
          <w:sz w:val="24"/>
          <w:szCs w:val="24"/>
        </w:rPr>
      </w:pPr>
    </w:p>
    <w:p w:rsidR="00AE7736" w:rsidRPr="00697606" w:rsidRDefault="00AE7736" w:rsidP="00AE7736">
      <w:pPr>
        <w:rPr>
          <w:i/>
          <w:iCs/>
          <w:sz w:val="24"/>
          <w:szCs w:val="24"/>
        </w:rPr>
      </w:pPr>
      <w:r w:rsidRPr="00697606">
        <w:rPr>
          <w:b/>
          <w:bCs/>
          <w:i/>
          <w:iCs/>
          <w:sz w:val="24"/>
          <w:szCs w:val="24"/>
        </w:rPr>
        <w:t xml:space="preserve">Примечание: </w:t>
      </w:r>
      <w:r w:rsidRPr="00697606">
        <w:rPr>
          <w:i/>
          <w:iCs/>
          <w:sz w:val="24"/>
          <w:szCs w:val="24"/>
        </w:rPr>
        <w:t>при подготовке должностной инструкции по конкретной должности слова выделенные курсивом не вписываются.</w:t>
      </w:r>
    </w:p>
    <w:sectPr w:rsidR="00AE7736" w:rsidRPr="00697606" w:rsidSect="003B58A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34C"/>
    <w:multiLevelType w:val="multilevel"/>
    <w:tmpl w:val="137617C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5AA3E10"/>
    <w:multiLevelType w:val="multilevel"/>
    <w:tmpl w:val="7D60677A"/>
    <w:lvl w:ilvl="0">
      <w:start w:val="3"/>
      <w:numFmt w:val="decimal"/>
      <w:lvlText w:val="%1."/>
      <w:lvlJc w:val="left"/>
      <w:pPr>
        <w:ind w:left="390" w:hanging="390"/>
      </w:pPr>
      <w:rPr>
        <w:rFonts w:eastAsia="Times New Roman" w:hint="default"/>
        <w:color w:val="auto"/>
        <w:sz w:val="26"/>
      </w:rPr>
    </w:lvl>
    <w:lvl w:ilvl="1">
      <w:start w:val="6"/>
      <w:numFmt w:val="decimal"/>
      <w:lvlText w:val="%1.%2."/>
      <w:lvlJc w:val="left"/>
      <w:pPr>
        <w:ind w:left="390" w:hanging="390"/>
      </w:pPr>
      <w:rPr>
        <w:rFonts w:eastAsia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  <w:sz w:val="26"/>
      </w:rPr>
    </w:lvl>
  </w:abstractNum>
  <w:abstractNum w:abstractNumId="2" w15:restartNumberingAfterBreak="0">
    <w:nsid w:val="31F54368"/>
    <w:multiLevelType w:val="multilevel"/>
    <w:tmpl w:val="81F62494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894" w:hanging="54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3" w15:restartNumberingAfterBreak="0">
    <w:nsid w:val="339B7E5E"/>
    <w:multiLevelType w:val="multilevel"/>
    <w:tmpl w:val="485C405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05D7A35"/>
    <w:multiLevelType w:val="multilevel"/>
    <w:tmpl w:val="3D38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826B71"/>
    <w:multiLevelType w:val="hybridMultilevel"/>
    <w:tmpl w:val="F9AA9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E01E9"/>
    <w:multiLevelType w:val="multilevel"/>
    <w:tmpl w:val="485C405E"/>
    <w:lvl w:ilvl="0">
      <w:start w:val="1"/>
      <w:numFmt w:val="decimal"/>
      <w:lvlText w:val="%1)"/>
      <w:lvlJc w:val="left"/>
      <w:pPr>
        <w:ind w:left="1135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8384E5F"/>
    <w:multiLevelType w:val="multilevel"/>
    <w:tmpl w:val="A290E9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 w15:restartNumberingAfterBreak="0">
    <w:nsid w:val="48856A03"/>
    <w:multiLevelType w:val="multilevel"/>
    <w:tmpl w:val="8828E7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9" w15:restartNumberingAfterBreak="0">
    <w:nsid w:val="4BF71170"/>
    <w:multiLevelType w:val="hybridMultilevel"/>
    <w:tmpl w:val="F9AA9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444A2"/>
    <w:multiLevelType w:val="multilevel"/>
    <w:tmpl w:val="137617C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A594E38"/>
    <w:multiLevelType w:val="multilevel"/>
    <w:tmpl w:val="485C405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70071C8F"/>
    <w:multiLevelType w:val="multilevel"/>
    <w:tmpl w:val="137617C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724F028E"/>
    <w:multiLevelType w:val="multilevel"/>
    <w:tmpl w:val="137617C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4BF0E46"/>
    <w:multiLevelType w:val="multilevel"/>
    <w:tmpl w:val="778A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450C58"/>
    <w:multiLevelType w:val="multilevel"/>
    <w:tmpl w:val="11F2D7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 Unicode MS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</w:num>
  <w:num w:numId="14">
    <w:abstractNumId w:val="12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DE"/>
    <w:rsid w:val="00023235"/>
    <w:rsid w:val="00034461"/>
    <w:rsid w:val="0003667E"/>
    <w:rsid w:val="00063645"/>
    <w:rsid w:val="00093B22"/>
    <w:rsid w:val="00094514"/>
    <w:rsid w:val="000A0ECE"/>
    <w:rsid w:val="000E7BC5"/>
    <w:rsid w:val="00127794"/>
    <w:rsid w:val="00145652"/>
    <w:rsid w:val="00152971"/>
    <w:rsid w:val="0015479C"/>
    <w:rsid w:val="001653E5"/>
    <w:rsid w:val="00167010"/>
    <w:rsid w:val="00174B04"/>
    <w:rsid w:val="0018771A"/>
    <w:rsid w:val="00190835"/>
    <w:rsid w:val="001B13B4"/>
    <w:rsid w:val="001E2DC9"/>
    <w:rsid w:val="001E31C6"/>
    <w:rsid w:val="001F1DF3"/>
    <w:rsid w:val="0024168F"/>
    <w:rsid w:val="00251186"/>
    <w:rsid w:val="002819D7"/>
    <w:rsid w:val="00290869"/>
    <w:rsid w:val="002B1343"/>
    <w:rsid w:val="002B3B32"/>
    <w:rsid w:val="002D609E"/>
    <w:rsid w:val="00314D1F"/>
    <w:rsid w:val="003320DE"/>
    <w:rsid w:val="00354854"/>
    <w:rsid w:val="003B58AD"/>
    <w:rsid w:val="003D0BA4"/>
    <w:rsid w:val="003D3D31"/>
    <w:rsid w:val="003E2F21"/>
    <w:rsid w:val="003E55C7"/>
    <w:rsid w:val="003F1E0D"/>
    <w:rsid w:val="003F5A95"/>
    <w:rsid w:val="004030C8"/>
    <w:rsid w:val="00417CE4"/>
    <w:rsid w:val="00456390"/>
    <w:rsid w:val="004832E8"/>
    <w:rsid w:val="004945CE"/>
    <w:rsid w:val="004B023E"/>
    <w:rsid w:val="004C3848"/>
    <w:rsid w:val="004C3E06"/>
    <w:rsid w:val="004D73B0"/>
    <w:rsid w:val="004F78D1"/>
    <w:rsid w:val="0050084E"/>
    <w:rsid w:val="005027B5"/>
    <w:rsid w:val="00511D51"/>
    <w:rsid w:val="0053411D"/>
    <w:rsid w:val="005369DE"/>
    <w:rsid w:val="00541C4B"/>
    <w:rsid w:val="005448A4"/>
    <w:rsid w:val="0055691F"/>
    <w:rsid w:val="005D6F2B"/>
    <w:rsid w:val="00624EE8"/>
    <w:rsid w:val="006479A9"/>
    <w:rsid w:val="00647BB1"/>
    <w:rsid w:val="00661F98"/>
    <w:rsid w:val="00697606"/>
    <w:rsid w:val="006A018F"/>
    <w:rsid w:val="006C7D99"/>
    <w:rsid w:val="006D2688"/>
    <w:rsid w:val="006D745A"/>
    <w:rsid w:val="007005D9"/>
    <w:rsid w:val="00715F48"/>
    <w:rsid w:val="007220DD"/>
    <w:rsid w:val="007226D2"/>
    <w:rsid w:val="0072759C"/>
    <w:rsid w:val="0078738F"/>
    <w:rsid w:val="00794286"/>
    <w:rsid w:val="007A0035"/>
    <w:rsid w:val="007E1CE3"/>
    <w:rsid w:val="007E7784"/>
    <w:rsid w:val="007F2DEC"/>
    <w:rsid w:val="00802217"/>
    <w:rsid w:val="00807346"/>
    <w:rsid w:val="008125BC"/>
    <w:rsid w:val="00833907"/>
    <w:rsid w:val="00857BE9"/>
    <w:rsid w:val="008600F3"/>
    <w:rsid w:val="0086012B"/>
    <w:rsid w:val="0086781C"/>
    <w:rsid w:val="0088625C"/>
    <w:rsid w:val="008A0B4F"/>
    <w:rsid w:val="008A0D36"/>
    <w:rsid w:val="008C2030"/>
    <w:rsid w:val="008E4209"/>
    <w:rsid w:val="008F137C"/>
    <w:rsid w:val="00902AE1"/>
    <w:rsid w:val="00930E0F"/>
    <w:rsid w:val="00934CC2"/>
    <w:rsid w:val="00936953"/>
    <w:rsid w:val="00952B9B"/>
    <w:rsid w:val="00960EAE"/>
    <w:rsid w:val="009A4AC1"/>
    <w:rsid w:val="009D312C"/>
    <w:rsid w:val="00A0030D"/>
    <w:rsid w:val="00A34A53"/>
    <w:rsid w:val="00A45DC3"/>
    <w:rsid w:val="00A5413C"/>
    <w:rsid w:val="00A60BA4"/>
    <w:rsid w:val="00A63C8C"/>
    <w:rsid w:val="00A872B0"/>
    <w:rsid w:val="00AB33A7"/>
    <w:rsid w:val="00AD6369"/>
    <w:rsid w:val="00AE7736"/>
    <w:rsid w:val="00AF0EB6"/>
    <w:rsid w:val="00B14CE5"/>
    <w:rsid w:val="00B16254"/>
    <w:rsid w:val="00B1780C"/>
    <w:rsid w:val="00B369CD"/>
    <w:rsid w:val="00B733D5"/>
    <w:rsid w:val="00B9526C"/>
    <w:rsid w:val="00BA0244"/>
    <w:rsid w:val="00BD1ECC"/>
    <w:rsid w:val="00BE0439"/>
    <w:rsid w:val="00BE46CC"/>
    <w:rsid w:val="00BE65D9"/>
    <w:rsid w:val="00BF26C9"/>
    <w:rsid w:val="00C07426"/>
    <w:rsid w:val="00C145DF"/>
    <w:rsid w:val="00C4339A"/>
    <w:rsid w:val="00C54DD3"/>
    <w:rsid w:val="00C5502F"/>
    <w:rsid w:val="00C82AFF"/>
    <w:rsid w:val="00CE1672"/>
    <w:rsid w:val="00D11933"/>
    <w:rsid w:val="00D72CA5"/>
    <w:rsid w:val="00D842CA"/>
    <w:rsid w:val="00DF5833"/>
    <w:rsid w:val="00E040F1"/>
    <w:rsid w:val="00E05E43"/>
    <w:rsid w:val="00E34169"/>
    <w:rsid w:val="00E405EA"/>
    <w:rsid w:val="00E40C0D"/>
    <w:rsid w:val="00E41BC7"/>
    <w:rsid w:val="00E44458"/>
    <w:rsid w:val="00E64478"/>
    <w:rsid w:val="00E81CAB"/>
    <w:rsid w:val="00EB35A5"/>
    <w:rsid w:val="00EE3315"/>
    <w:rsid w:val="00EF2B81"/>
    <w:rsid w:val="00F17D34"/>
    <w:rsid w:val="00F33391"/>
    <w:rsid w:val="00F34E51"/>
    <w:rsid w:val="00F82714"/>
    <w:rsid w:val="00FA57F2"/>
    <w:rsid w:val="00FC00AC"/>
    <w:rsid w:val="00FC3770"/>
    <w:rsid w:val="00FE167C"/>
    <w:rsid w:val="00FE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EA050-52F6-4FFD-B864-F6606FB6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E0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625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link w:val="40"/>
    <w:uiPriority w:val="9"/>
    <w:qFormat/>
    <w:rsid w:val="003320DE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320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3320DE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3320DE"/>
  </w:style>
  <w:style w:type="paragraph" w:customStyle="1" w:styleId="s22">
    <w:name w:val="s_22"/>
    <w:basedOn w:val="a"/>
    <w:rsid w:val="003320DE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320DE"/>
    <w:rPr>
      <w:color w:val="0000FF"/>
      <w:u w:val="single"/>
    </w:rPr>
  </w:style>
  <w:style w:type="paragraph" w:customStyle="1" w:styleId="s9">
    <w:name w:val="s_9"/>
    <w:basedOn w:val="a"/>
    <w:rsid w:val="003320DE"/>
    <w:pPr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rsid w:val="003320DE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16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B16254"/>
    <w:rPr>
      <w:b/>
      <w:bCs/>
    </w:rPr>
  </w:style>
  <w:style w:type="paragraph" w:styleId="a5">
    <w:name w:val="Normal (Web)"/>
    <w:basedOn w:val="a"/>
    <w:uiPriority w:val="99"/>
    <w:unhideWhenUsed/>
    <w:rsid w:val="00B16254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860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529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97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125BC"/>
    <w:pPr>
      <w:ind w:left="720"/>
      <w:contextualSpacing/>
    </w:pPr>
  </w:style>
  <w:style w:type="paragraph" w:styleId="aa">
    <w:name w:val="No Spacing"/>
    <w:uiPriority w:val="1"/>
    <w:qFormat/>
    <w:rsid w:val="00AE773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"/>
    <w:basedOn w:val="a0"/>
    <w:rsid w:val="00AE77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41">
    <w:name w:val="Основной текст (4)"/>
    <w:basedOn w:val="a0"/>
    <w:rsid w:val="00AE773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AE773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42">
    <w:name w:val="Основной текст (4) + Не курсив"/>
    <w:basedOn w:val="a0"/>
    <w:rsid w:val="00AE773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sourcetag">
    <w:name w:val="source__tag"/>
    <w:basedOn w:val="a"/>
    <w:rsid w:val="008E420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3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2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0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1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37C64-AD95-4E41-B326-0DCA9BDF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2615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Киселева Александра Олеговна</cp:lastModifiedBy>
  <cp:revision>20</cp:revision>
  <cp:lastPrinted>2020-06-11T02:00:00Z</cp:lastPrinted>
  <dcterms:created xsi:type="dcterms:W3CDTF">2020-06-09T06:58:00Z</dcterms:created>
  <dcterms:modified xsi:type="dcterms:W3CDTF">2020-06-18T06:41:00Z</dcterms:modified>
</cp:coreProperties>
</file>