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F8" w:rsidRPr="00FD67F8" w:rsidRDefault="00FD67F8" w:rsidP="00FD67F8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АДМИНИСТРАЦИЯ ДАЛЬНЕГОРСКОГО ГОРОДСКОГО ОКРУГА ПРИМОРСКОГО КРАЯ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ПОСТАНОВЛЕНИЕ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 апреля 2016 г.                             г. Дальнегорск                               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 195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-па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center"/>
        <w:rPr>
          <w:rFonts w:ascii="Calibri" w:eastAsia="Times New Roman" w:hAnsi="Calibri" w:cs="Times New Roman"/>
          <w:b/>
          <w:bCs/>
          <w:color w:val="000000"/>
          <w:sz w:val="22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сообщения муниципальными служащими администрации Дальнегорского городского округа о возникновении личной заинтересованности при исполнении должностных обязанностей, которая приводит или может привести к конфликту интересов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5" w:tgtFrame="_blank" w:history="1">
        <w:r w:rsidRPr="00FD67F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28.12.2018 № 860-па</w:t>
        </w:r>
      </w:hyperlink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6" w:tgtFrame="_blank" w:history="1">
        <w:r w:rsidRPr="00FD67F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10.12.2019 № 1086-па</w:t>
        </w:r>
      </w:hyperlink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360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в соответствии с </w:t>
      </w:r>
      <w:hyperlink r:id="rId7" w:tgtFrame="_blank" w:history="1">
        <w:r w:rsidRPr="00FD67F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Федеральным законом от 25.12.2008   № 273-ФЗ «О противодействии коррупции»</w:t>
        </w:r>
      </w:hyperlink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 </w:t>
      </w:r>
      <w:hyperlink r:id="rId8" w:tgtFrame="_blank" w:history="1">
        <w:r w:rsidRPr="00FD67F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 Дальнегорского городского округа</w:t>
        </w:r>
      </w:hyperlink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Дальнегорского городского округа</w:t>
      </w:r>
    </w:p>
    <w:p w:rsidR="00FD67F8" w:rsidRPr="00FD67F8" w:rsidRDefault="00FD67F8" w:rsidP="00FD67F8">
      <w:pPr>
        <w:spacing w:line="240" w:lineRule="auto"/>
        <w:ind w:firstLine="284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284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numPr>
          <w:ilvl w:val="0"/>
          <w:numId w:val="1"/>
        </w:numPr>
        <w:spacing w:line="360" w:lineRule="atLeast"/>
        <w:ind w:left="0" w:firstLine="709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прилагаемое Положение о порядке сообщения муниципальными служащими администрации Дальнегорского городского округа 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67F8" w:rsidRPr="00FD67F8" w:rsidRDefault="00FD67F8" w:rsidP="00FD67F8">
      <w:pPr>
        <w:numPr>
          <w:ilvl w:val="0"/>
          <w:numId w:val="1"/>
        </w:numPr>
        <w:spacing w:line="360" w:lineRule="atLeast"/>
        <w:ind w:left="0" w:firstLine="709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подлежит опубликованию в газете «Трудовое слово» и размещению на официальном сайте Дальнегорского городского округа.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Дальнегорского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И.В.Сахута</w:t>
      </w:r>
      <w:proofErr w:type="spellEnd"/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                                                                       УТВЕРЖДЕНО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                     </w:t>
      </w:r>
      <w:proofErr w:type="gramStart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постановлением</w:t>
      </w:r>
      <w:proofErr w:type="gramEnd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администрации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                  Дальнегорского городского округа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                 </w:t>
      </w:r>
      <w:proofErr w:type="gramStart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</w:t>
      </w:r>
      <w:proofErr w:type="gramEnd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20.04.2016  № 195-па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122"/>
      <w:bookmarkEnd w:id="0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9" w:tgtFrame="_blank" w:history="1">
        <w:r w:rsidRPr="00FD67F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28.12.2018 № 860-па</w:t>
        </w:r>
      </w:hyperlink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center"/>
        <w:rPr>
          <w:rFonts w:ascii="Calibri" w:eastAsia="Times New Roman" w:hAnsi="Calibri" w:cs="Times New Roman"/>
          <w:b/>
          <w:bCs/>
          <w:color w:val="000000"/>
          <w:sz w:val="22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jc w:val="center"/>
        <w:rPr>
          <w:rFonts w:ascii="Calibri" w:eastAsia="Times New Roman" w:hAnsi="Calibri" w:cs="Times New Roman"/>
          <w:b/>
          <w:bCs/>
          <w:color w:val="000000"/>
          <w:sz w:val="22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D67F8" w:rsidRPr="00FD67F8" w:rsidRDefault="00FD67F8" w:rsidP="00FD67F8">
      <w:pPr>
        <w:spacing w:line="341" w:lineRule="atLeast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</w:t>
      </w:r>
    </w:p>
    <w:p w:rsidR="00FD67F8" w:rsidRPr="00FD67F8" w:rsidRDefault="00FD67F8" w:rsidP="00FD67F8">
      <w:pPr>
        <w:spacing w:line="341" w:lineRule="atLeast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proofErr w:type="gramEnd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порядке сообщения муниципальными служащими администрации Дальнегорского городского округа о возникновении личной заинтересованности при исполнении должностных обязанностей, которая приводит или может привести к конфликту интересов</w:t>
      </w:r>
    </w:p>
    <w:p w:rsidR="00FD67F8" w:rsidRPr="00FD67F8" w:rsidRDefault="00FD67F8" w:rsidP="00FD67F8">
      <w:pPr>
        <w:spacing w:line="341" w:lineRule="atLeast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D67F8" w:rsidRPr="00FD67F8" w:rsidRDefault="00FD67F8" w:rsidP="00FD67F8">
      <w:pPr>
        <w:spacing w:line="341" w:lineRule="atLeast"/>
        <w:ind w:firstLine="60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порядок сообщения муниципальными служащими администрации Дальнегорского городского округа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67F8" w:rsidRPr="00FD67F8" w:rsidRDefault="00FD67F8" w:rsidP="00FD67F8">
      <w:pPr>
        <w:spacing w:line="341" w:lineRule="atLeast"/>
        <w:ind w:firstLine="60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 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о возникновении личной заинтересованности любыми доступными средствами связи, а по прибытии к месту службы оформить уведомление в течение одного рабочего дня со дня прибытия.</w:t>
      </w:r>
    </w:p>
    <w:p w:rsidR="00FD67F8" w:rsidRPr="00FD67F8" w:rsidRDefault="00FD67F8" w:rsidP="00FD67F8">
      <w:pPr>
        <w:spacing w:line="276" w:lineRule="atLeast"/>
        <w:ind w:firstLine="60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составляется по форме согласно приложению к настоящему Положению (далее - уведомление). К уведомлению прилагаются имеющиеся в распоряжении муниципального служащего материалы, подтверждающие изложенные в нем факты относительно имеющейся личной заинтересованности. Также муниципальный служащий вправе указать в уведомлении и иные сведения, не предусмотренные формой уведомления, имеющие значение для предотвращения и урегулирования конфликта интересов.</w:t>
      </w:r>
    </w:p>
    <w:p w:rsidR="00FD67F8" w:rsidRPr="00FD67F8" w:rsidRDefault="00FD67F8" w:rsidP="00FD67F8">
      <w:pPr>
        <w:spacing w:line="341" w:lineRule="atLeast"/>
        <w:ind w:firstLine="60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служащий представляет уведомление в подразделение кадровой службы администрации (органа администрации, в котором 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муниципальный служащий замещает должность муниципальной службы) (далее – кадровая служба).</w:t>
      </w:r>
    </w:p>
    <w:p w:rsidR="00FD67F8" w:rsidRPr="00FD67F8" w:rsidRDefault="00FD67F8" w:rsidP="00FD67F8">
      <w:pPr>
        <w:spacing w:line="341" w:lineRule="atLeast"/>
        <w:ind w:firstLine="60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5.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уведомления осуществляется уполномоченным сотрудником кадровой службы в день его поступления. Поступившее уведомление регистрируется в журнале, листы которого должны быть пронумерованы, прошнурованы и скреплены печатью. </w:t>
      </w:r>
    </w:p>
    <w:p w:rsidR="00FD67F8" w:rsidRPr="00FD67F8" w:rsidRDefault="00FD67F8" w:rsidP="00FD67F8">
      <w:pPr>
        <w:spacing w:line="341" w:lineRule="atLeast"/>
        <w:ind w:firstLine="60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уведомлении в день регистрации ставится регистрационный номер, дата регистрации, фамилия, инициалы и подпись уполномоченного сотрудника кадровой службы, зарегистрировавшего уведомление. После этого муниципальному служащему выдается копия зарегистрированного уведомления на руки под роспись либо направляется посредством почтовой связи с уведомлением о вручении. Отказ в регистрации уведомления, а также невыдача копии зарегистрированного уведомления не допускаются.</w:t>
      </w:r>
    </w:p>
    <w:p w:rsidR="00FD67F8" w:rsidRPr="00FD67F8" w:rsidRDefault="00FD67F8" w:rsidP="00FD67F8">
      <w:pPr>
        <w:spacing w:line="276" w:lineRule="atLeast"/>
        <w:ind w:firstLine="601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7.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направляется представителю нанимателя (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работодателю)  муниципального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служащего на рассмотрение в течение одного рабочего дня со дня регистрации.</w:t>
      </w:r>
    </w:p>
    <w:p w:rsidR="00FD67F8" w:rsidRPr="00FD67F8" w:rsidRDefault="00FD67F8" w:rsidP="00FD67F8">
      <w:pPr>
        <w:spacing w:line="276" w:lineRule="atLeast"/>
        <w:ind w:firstLine="601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8.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поручению представителя нанимателя (работодателя) подразделение кадровой службы в течение 7 рабочих дней со дня поступления уведомления готовит мотивированное заключение на него. При подготовке мотивированного заключения по результатам рассмотрения уведомления специалисты кадровой службы имеют право проводить собеседование с муниципальным служащим, представившим уведомление, получать от него письменные пояснения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10" w:tgtFrame="_blank" w:history="1">
        <w:r w:rsidRPr="00FD67F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10.12.2019 № 1086-па</w:t>
        </w:r>
      </w:hyperlink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D67F8" w:rsidRPr="00FD67F8" w:rsidRDefault="00FD67F8" w:rsidP="00FD67F8">
      <w:pPr>
        <w:spacing w:line="341" w:lineRule="atLeast"/>
        <w:ind w:firstLine="60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9.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 (далее – Комиссия) в срок не позднее 7 рабочих дней со дня поступления уведомления.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11" w:tgtFrame="_blank" w:history="1">
        <w:r w:rsidRPr="00FD67F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10.12.2019 № 1086-па</w:t>
        </w:r>
      </w:hyperlink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D67F8" w:rsidRPr="00FD67F8" w:rsidRDefault="00FD67F8" w:rsidP="00FD67F8">
      <w:pPr>
        <w:spacing w:line="341" w:lineRule="atLeast"/>
        <w:ind w:firstLine="60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10.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направления запросов в государственные органы, органы местного самоуправления и заинтересованные организации уведомление,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12" w:tgtFrame="_blank" w:history="1">
        <w:r w:rsidRPr="00FD67F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10.12.2019 № 1086-па</w:t>
        </w:r>
      </w:hyperlink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D67F8" w:rsidRPr="00FD67F8" w:rsidRDefault="00FD67F8" w:rsidP="00FD67F8">
      <w:pPr>
        <w:spacing w:line="341" w:lineRule="atLeast"/>
        <w:ind w:firstLine="58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11.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рассматривает уведомление и принимает по нему решение в порядке, установленном Положением о Комиссии администрации Дальнегорского городского округа по </w:t>
      </w:r>
      <w:r w:rsidRPr="00FD67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соблюдению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 к служебному поведению муниципальных служащих и урегулированию конфликта интересов.</w:t>
      </w:r>
    </w:p>
    <w:p w:rsidR="00FD67F8" w:rsidRPr="00FD67F8" w:rsidRDefault="00FD67F8" w:rsidP="00FD67F8">
      <w:pPr>
        <w:spacing w:line="341" w:lineRule="atLeast"/>
        <w:ind w:firstLine="58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t>12.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FD67F8" w:rsidRPr="00FD67F8" w:rsidRDefault="00FD67F8" w:rsidP="00FD67F8">
      <w:pPr>
        <w:spacing w:line="341" w:lineRule="atLeast"/>
        <w:ind w:firstLine="58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13.</w:t>
      </w:r>
      <w:r w:rsidRPr="00FD67F8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Непринятие муниципальным 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служащим,  являющимся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 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FD67F8" w:rsidRPr="00FD67F8" w:rsidRDefault="00FD67F8" w:rsidP="00FD67F8">
      <w:pPr>
        <w:spacing w:line="341" w:lineRule="atLeast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</w:t>
      </w:r>
      <w:proofErr w:type="gramEnd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Порядку  сообщения муниципальными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служащими</w:t>
      </w:r>
      <w:proofErr w:type="gramEnd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администрации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Дальнегорского городского округа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proofErr w:type="gramEnd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возникновении личной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заинтересованности</w:t>
      </w:r>
      <w:proofErr w:type="gramEnd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при исполнении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должностных</w:t>
      </w:r>
      <w:proofErr w:type="gramEnd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обязанностей, которая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приводит</w:t>
      </w:r>
      <w:proofErr w:type="gramEnd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или может привести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</w:t>
      </w:r>
      <w:proofErr w:type="gramEnd"/>
      <w:r w:rsidRPr="00FD67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конфликту интересов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 ______________________________________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  <w:r w:rsidRPr="00FD67F8">
        <w:rPr>
          <w:rFonts w:ascii="Arial" w:eastAsia="Times New Roman" w:hAnsi="Arial" w:cs="Arial"/>
          <w:color w:val="000000"/>
          <w:sz w:val="22"/>
          <w:lang w:eastAsia="ru-RU"/>
        </w:rPr>
        <w:t>(Ф.И.О., должность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 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нанимателя)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 ______________________________________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 (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  органа)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 ______________________________________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 (Ф.И.О., должность муниципального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 ______________________________________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 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служащего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79"/>
      <w:bookmarkEnd w:id="1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возникновении личной заинтересованности при исполнении должностных</w:t>
      </w:r>
    </w:p>
    <w:p w:rsidR="00FD67F8" w:rsidRPr="00FD67F8" w:rsidRDefault="00FD67F8" w:rsidP="00FD67F8">
      <w:pPr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обязанностей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 приводит или может привести к конфликту интересов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 о возникновении у меня личной заинтересованности при исполнении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  обязанностей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которая приводит или может привести к конфликту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(нужное подчеркнуть).</w:t>
      </w:r>
    </w:p>
    <w:p w:rsidR="00FD67F8" w:rsidRPr="00FD67F8" w:rsidRDefault="00FD67F8" w:rsidP="00FD67F8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Обстоятельства,   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являющиеся    основанием    возникновения     личной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заинтересованности  _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FD67F8" w:rsidRPr="00FD67F8" w:rsidRDefault="00FD67F8" w:rsidP="00FD67F8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  обязанности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на  исполнение  которых  влияет  или  может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повлиять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личная заинтересованность: ____________________________________________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FD67F8" w:rsidRPr="00FD67F8" w:rsidRDefault="00FD67F8" w:rsidP="00FD67F8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Предлагаемые  меры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по  предотвращению  или  урегулированию   конфликта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___________________________________________________________________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FD67F8" w:rsidRPr="00FD67F8" w:rsidRDefault="00FD67F8" w:rsidP="00FD67F8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Намереваюсь (не намереваюсь) лично присутствовать на заседании комиссии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 соблюдению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требований к служебному поведению государственных служащих и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урегулированию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конфликта интересов (нужное подчеркнуть)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"___" ___________ 20__ г.   ___________________________     _____________________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Pr="00FD67F8">
        <w:rPr>
          <w:rFonts w:ascii="Arial" w:eastAsia="Times New Roman" w:hAnsi="Arial" w:cs="Arial"/>
          <w:color w:val="000000"/>
          <w:sz w:val="22"/>
          <w:lang w:eastAsia="ru-RU"/>
        </w:rPr>
        <w:t>(</w:t>
      </w:r>
      <w:proofErr w:type="gramStart"/>
      <w:r w:rsidRPr="00FD67F8">
        <w:rPr>
          <w:rFonts w:ascii="Arial" w:eastAsia="Times New Roman" w:hAnsi="Arial" w:cs="Arial"/>
          <w:color w:val="000000"/>
          <w:sz w:val="22"/>
          <w:lang w:eastAsia="ru-RU"/>
        </w:rPr>
        <w:t>подпись</w:t>
      </w:r>
      <w:proofErr w:type="gramEnd"/>
      <w:r w:rsidRPr="00FD67F8">
        <w:rPr>
          <w:rFonts w:ascii="Arial" w:eastAsia="Times New Roman" w:hAnsi="Arial" w:cs="Arial"/>
          <w:color w:val="000000"/>
          <w:sz w:val="22"/>
          <w:lang w:eastAsia="ru-RU"/>
        </w:rPr>
        <w:t xml:space="preserve"> лица,                             (расшифровка подписи)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направляющего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уведомление)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в журнале                        Дата регистрации уведомления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proofErr w:type="gramEnd"/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                      "___" ________________ 20__ г.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                      ______________________________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инициалы муниципального                           (подпись муниципального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служащего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зарегистрировавшего                                   служащего, зарегистрировавшего</w:t>
      </w:r>
    </w:p>
    <w:p w:rsidR="00FD67F8" w:rsidRPr="00FD67F8" w:rsidRDefault="00FD67F8" w:rsidP="00FD67F8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уведомление)   </w:t>
      </w:r>
      <w:proofErr w:type="gramEnd"/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уведомление)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67F8" w:rsidRPr="00FD67F8" w:rsidRDefault="00FD67F8" w:rsidP="00FD67F8">
      <w:pPr>
        <w:spacing w:line="240" w:lineRule="auto"/>
        <w:ind w:firstLine="567"/>
        <w:contextualSpacing w:val="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FD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40A2" w:rsidRDefault="004A40A2">
      <w:bookmarkStart w:id="2" w:name="_GoBack"/>
      <w:bookmarkEnd w:id="2"/>
    </w:p>
    <w:sectPr w:rsidR="004A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4DC"/>
    <w:multiLevelType w:val="multilevel"/>
    <w:tmpl w:val="4632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78"/>
    <w:rsid w:val="00042796"/>
    <w:rsid w:val="004A40A2"/>
    <w:rsid w:val="009F130E"/>
    <w:rsid w:val="00CD3778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8B0EC-DC79-4139-9D60-D1B44255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7F8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D67F8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D67F8"/>
  </w:style>
  <w:style w:type="paragraph" w:customStyle="1" w:styleId="normalweb">
    <w:name w:val="normalweb"/>
    <w:basedOn w:val="a"/>
    <w:rsid w:val="00FD67F8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67F8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D67F8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058DC10-ECF5-4797-9443-C173AE8688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s://pravo-search.minjust.ru/bigs/showDocument.html?id=7A547707-8F50-4F6F-831B-E296A78D7D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7A547707-8F50-4F6F-831B-E296A78D7DCD" TargetMode="External"/><Relationship Id="rId11" Type="http://schemas.openxmlformats.org/officeDocument/2006/relationships/hyperlink" Target="https://pravo-search.minjust.ru/bigs/showDocument.html?id=7A547707-8F50-4F6F-831B-E296A78D7DCD" TargetMode="External"/><Relationship Id="rId5" Type="http://schemas.openxmlformats.org/officeDocument/2006/relationships/hyperlink" Target="https://pravo-search.minjust.ru/bigs/showDocument.html?id=4197299B-3986-4688-A6F6-4BA043E1AE46" TargetMode="External"/><Relationship Id="rId10" Type="http://schemas.openxmlformats.org/officeDocument/2006/relationships/hyperlink" Target="https://pravo-search.minjust.ru/bigs/showDocument.html?id=7A547707-8F50-4F6F-831B-E296A78D7D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197299B-3986-4688-A6F6-4BA043E1AE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9353</Characters>
  <Application>Microsoft Office Word</Application>
  <DocSecurity>0</DocSecurity>
  <Lines>77</Lines>
  <Paragraphs>21</Paragraphs>
  <ScaleCrop>false</ScaleCrop>
  <Company>Администрация Дальнегорского городского округа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2</cp:revision>
  <dcterms:created xsi:type="dcterms:W3CDTF">2023-01-16T05:20:00Z</dcterms:created>
  <dcterms:modified xsi:type="dcterms:W3CDTF">2023-01-16T05:20:00Z</dcterms:modified>
</cp:coreProperties>
</file>